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15" w:rsidRDefault="00451763" w:rsidP="007C4115">
      <w:pPr>
        <w:pStyle w:val="Heading1"/>
      </w:pPr>
      <w:r>
        <w:t xml:space="preserve">1. Welcome </w:t>
      </w:r>
      <w:r w:rsidR="00DD490A">
        <w:t xml:space="preserve">to United States </w:t>
      </w:r>
      <w:r>
        <w:t>Studies- 1865 to Present</w:t>
      </w:r>
    </w:p>
    <w:p w:rsidR="00737DB4" w:rsidRDefault="00BB16AB" w:rsidP="00331FF0">
      <w:pPr>
        <w:rPr>
          <w:color w:val="0000FF"/>
        </w:rPr>
      </w:pPr>
      <w:r>
        <w:rPr>
          <w:color w:val="0000FF"/>
        </w:rPr>
        <w:t>Dear 5</w:t>
      </w:r>
      <w:r w:rsidRPr="00BB16AB">
        <w:rPr>
          <w:color w:val="0000FF"/>
          <w:vertAlign w:val="superscript"/>
        </w:rPr>
        <w:t>th</w:t>
      </w:r>
      <w:r>
        <w:rPr>
          <w:color w:val="0000FF"/>
        </w:rPr>
        <w:t xml:space="preserve"> grade students,</w:t>
      </w:r>
    </w:p>
    <w:p w:rsidR="00BB16AB" w:rsidRDefault="00BB16AB" w:rsidP="00331FF0">
      <w:pPr>
        <w:rPr>
          <w:color w:val="0000FF"/>
        </w:rPr>
      </w:pPr>
      <w:r>
        <w:rPr>
          <w:color w:val="0000FF"/>
        </w:rPr>
        <w:t>This will be our first year completing United States Studies-1865-Present as a hybrid course. Th</w:t>
      </w:r>
      <w:r w:rsidR="006A1993">
        <w:rPr>
          <w:color w:val="0000FF"/>
        </w:rPr>
        <w:t xml:space="preserve">at means that part of the course will be online and the rest will be in class. In this course you will be continuing your </w:t>
      </w:r>
      <w:r w:rsidR="006A1993" w:rsidRPr="006A1993">
        <w:rPr>
          <w:color w:val="0000FF"/>
        </w:rPr>
        <w:t>study of the history of</w:t>
      </w:r>
      <w:r w:rsidR="006A1993">
        <w:rPr>
          <w:color w:val="0000FF"/>
        </w:rPr>
        <w:t xml:space="preserve"> the United States</w:t>
      </w:r>
      <w:r w:rsidR="006A1993" w:rsidRPr="006A1993">
        <w:rPr>
          <w:color w:val="0000FF"/>
        </w:rPr>
        <w:t>, beginning with Reconstruction and continuing through the present day.</w:t>
      </w:r>
      <w:r w:rsidR="006A1993">
        <w:rPr>
          <w:color w:val="0000FF"/>
        </w:rPr>
        <w:t xml:space="preserve"> </w:t>
      </w:r>
    </w:p>
    <w:p w:rsidR="006A1993" w:rsidRDefault="006A1993" w:rsidP="00331FF0">
      <w:pPr>
        <w:rPr>
          <w:color w:val="0000FF"/>
        </w:rPr>
      </w:pPr>
      <w:r>
        <w:rPr>
          <w:color w:val="0000FF"/>
        </w:rPr>
        <w:t xml:space="preserve">It is your responsibility </w:t>
      </w:r>
      <w:r w:rsidR="008D297A">
        <w:rPr>
          <w:color w:val="0000FF"/>
        </w:rPr>
        <w:t>to check your due dates online</w:t>
      </w:r>
      <w:r>
        <w:rPr>
          <w:color w:val="0000FF"/>
        </w:rPr>
        <w:t xml:space="preserve"> and stick to those dates. You are required to check the course webpage at least three times a week. </w:t>
      </w:r>
      <w:r w:rsidR="008D297A">
        <w:rPr>
          <w:color w:val="0000FF"/>
        </w:rPr>
        <w:t xml:space="preserve">If you have any questions please feel free to contact me through e-mail or in class. You can also use the google classroom discussion board to ask your classmates questions and discuss topics. </w:t>
      </w:r>
    </w:p>
    <w:p w:rsidR="00331FF0" w:rsidRPr="00C607C7" w:rsidRDefault="00331FF0" w:rsidP="00331FF0">
      <w:pPr>
        <w:rPr>
          <w:rFonts w:ascii="Calibri" w:eastAsia="MS Gothic" w:hAnsi="Calibri"/>
          <w:b/>
          <w:bCs/>
          <w:color w:val="4F81BD"/>
        </w:rPr>
      </w:pPr>
      <w:r>
        <w:rPr>
          <w:rStyle w:val="Heading3Char"/>
        </w:rPr>
        <w:t xml:space="preserve">Course </w:t>
      </w:r>
      <w:r w:rsidRPr="00FE56A8">
        <w:rPr>
          <w:rStyle w:val="Heading3Char"/>
        </w:rPr>
        <w:t xml:space="preserve">Outline </w:t>
      </w:r>
      <w:r w:rsidRPr="00061E3C">
        <w:rPr>
          <w:rStyle w:val="Heading3Char"/>
          <w:b w:val="0"/>
        </w:rPr>
        <w:t>(tentative and subject to change)</w:t>
      </w:r>
    </w:p>
    <w:tbl>
      <w:tblPr>
        <w:tblStyle w:val="TableGrid1"/>
        <w:tblpPr w:leftFromText="180" w:rightFromText="180" w:vertAnchor="text" w:horzAnchor="margin" w:tblpY="4"/>
        <w:tblW w:w="8568" w:type="dxa"/>
        <w:tblInd w:w="0" w:type="dxa"/>
        <w:tblLook w:val="04A0" w:firstRow="1" w:lastRow="0" w:firstColumn="1" w:lastColumn="0" w:noHBand="0" w:noVBand="1"/>
      </w:tblPr>
      <w:tblGrid>
        <w:gridCol w:w="4248"/>
        <w:gridCol w:w="2430"/>
        <w:gridCol w:w="1890"/>
      </w:tblGrid>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jc w:val="center"/>
              <w:rPr>
                <w:rFonts w:ascii="Calibri" w:eastAsia="MS Mincho" w:hAnsi="Calibri"/>
                <w:b/>
              </w:rPr>
            </w:pPr>
            <w:r>
              <w:rPr>
                <w:rFonts w:ascii="Calibri" w:eastAsia="MS Mincho" w:hAnsi="Calibri"/>
                <w:b/>
              </w:rPr>
              <w:t>Module</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jc w:val="center"/>
              <w:rPr>
                <w:rFonts w:ascii="Calibri" w:eastAsia="MS Mincho" w:hAnsi="Calibri"/>
                <w:b/>
              </w:rPr>
            </w:pPr>
            <w:r w:rsidRPr="00DD490A">
              <w:rPr>
                <w:rFonts w:ascii="Calibri" w:eastAsia="MS Mincho" w:hAnsi="Calibri"/>
                <w:b/>
              </w:rPr>
              <w:t>Months</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jc w:val="center"/>
              <w:rPr>
                <w:rFonts w:ascii="Calibri" w:eastAsia="MS Mincho" w:hAnsi="Calibri"/>
                <w:b/>
              </w:rPr>
            </w:pPr>
            <w:r w:rsidRPr="00DD490A">
              <w:rPr>
                <w:rFonts w:ascii="Calibri" w:eastAsia="MS Mincho" w:hAnsi="Calibri"/>
                <w:b/>
              </w:rPr>
              <w:t>Time Frame</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5-1</w:t>
            </w:r>
            <w:r w:rsidRPr="00DD490A">
              <w:rPr>
                <w:rFonts w:ascii="Calibri" w:eastAsia="MS Mincho" w:hAnsi="Calibri"/>
              </w:rPr>
              <w:t xml:space="preserve"> Reconstruction</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August – September</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3 weeks</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5-2</w:t>
            </w:r>
            <w:r w:rsidRPr="00DD490A">
              <w:rPr>
                <w:rFonts w:ascii="Calibri" w:eastAsia="MS Mincho" w:hAnsi="Calibri"/>
              </w:rPr>
              <w:t xml:space="preserve"> Westward Expansion</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 xml:space="preserve">September – October </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3 weeks</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5-3</w:t>
            </w:r>
            <w:r w:rsidRPr="00DD490A">
              <w:rPr>
                <w:rFonts w:ascii="Calibri" w:eastAsia="MS Mincho" w:hAnsi="Calibri"/>
              </w:rPr>
              <w:t xml:space="preserve"> Becoming a World Power</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 xml:space="preserve">October – November </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7 weeks</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5-4</w:t>
            </w:r>
            <w:r w:rsidRPr="00DD490A">
              <w:rPr>
                <w:rFonts w:ascii="Calibri" w:eastAsia="MS Mincho" w:hAnsi="Calibri"/>
              </w:rPr>
              <w:t xml:space="preserve"> 1920s – 1940s</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December - January</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7 weeks</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5-5</w:t>
            </w:r>
            <w:r w:rsidRPr="00DD490A">
              <w:rPr>
                <w:rFonts w:ascii="Calibri" w:eastAsia="MS Mincho" w:hAnsi="Calibri"/>
              </w:rPr>
              <w:t xml:space="preserve"> Cold War Era</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February - March</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8 weeks</w:t>
            </w:r>
          </w:p>
        </w:tc>
      </w:tr>
      <w:tr w:rsidR="002A092A" w:rsidRPr="00DD490A" w:rsidTr="002A092A">
        <w:tc>
          <w:tcPr>
            <w:tcW w:w="4248"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b/>
              </w:rPr>
              <w:t>5-6</w:t>
            </w:r>
            <w:r w:rsidRPr="00DD490A">
              <w:rPr>
                <w:rFonts w:ascii="Calibri" w:eastAsia="MS Mincho" w:hAnsi="Calibri"/>
              </w:rPr>
              <w:t xml:space="preserve"> Becoming an Interdependent World</w:t>
            </w:r>
          </w:p>
        </w:tc>
        <w:tc>
          <w:tcPr>
            <w:tcW w:w="243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April – May</w:t>
            </w:r>
          </w:p>
        </w:tc>
        <w:tc>
          <w:tcPr>
            <w:tcW w:w="1890" w:type="dxa"/>
            <w:tcBorders>
              <w:top w:val="single" w:sz="4" w:space="0" w:color="auto"/>
              <w:left w:val="single" w:sz="4" w:space="0" w:color="auto"/>
              <w:bottom w:val="single" w:sz="4" w:space="0" w:color="auto"/>
              <w:right w:val="single" w:sz="4" w:space="0" w:color="auto"/>
            </w:tcBorders>
            <w:hideMark/>
          </w:tcPr>
          <w:p w:rsidR="002A092A" w:rsidRPr="00DD490A" w:rsidRDefault="002A092A" w:rsidP="002A092A">
            <w:pPr>
              <w:spacing w:after="0"/>
              <w:rPr>
                <w:rFonts w:ascii="Calibri" w:eastAsia="MS Mincho" w:hAnsi="Calibri"/>
              </w:rPr>
            </w:pPr>
            <w:r w:rsidRPr="00DD490A">
              <w:rPr>
                <w:rFonts w:ascii="Calibri" w:eastAsia="MS Mincho" w:hAnsi="Calibri"/>
              </w:rPr>
              <w:t>4 weeks</w:t>
            </w:r>
          </w:p>
        </w:tc>
      </w:tr>
    </w:tbl>
    <w:p w:rsidR="00DD490A" w:rsidRDefault="00DD490A" w:rsidP="00EA51D9">
      <w:pPr>
        <w:rPr>
          <w:color w:val="0000FF"/>
        </w:rPr>
      </w:pPr>
    </w:p>
    <w:p w:rsidR="00DD490A" w:rsidRDefault="00DD490A" w:rsidP="00EA51D9">
      <w:pPr>
        <w:rPr>
          <w:color w:val="0000FF"/>
        </w:rPr>
      </w:pPr>
    </w:p>
    <w:p w:rsidR="00DD490A" w:rsidRDefault="00DD490A" w:rsidP="00EA51D9">
      <w:pPr>
        <w:rPr>
          <w:color w:val="0000FF"/>
        </w:rPr>
      </w:pPr>
    </w:p>
    <w:p w:rsidR="00DD490A" w:rsidRPr="00EA51D9" w:rsidRDefault="00DD490A" w:rsidP="00EA51D9">
      <w:pPr>
        <w:rPr>
          <w:color w:val="0000FF"/>
        </w:rPr>
      </w:pPr>
    </w:p>
    <w:p w:rsidR="00331FF0" w:rsidRPr="00667485" w:rsidRDefault="00331FF0" w:rsidP="00331FF0">
      <w:pPr>
        <w:pStyle w:val="Heading3"/>
      </w:pPr>
      <w:r w:rsidRPr="00667485">
        <w:t>Requirements</w:t>
      </w:r>
    </w:p>
    <w:p w:rsidR="00331FF0" w:rsidRPr="003B0E01" w:rsidRDefault="00AE6AB9" w:rsidP="003B0E01">
      <w:pPr>
        <w:rPr>
          <w:color w:val="0000FF"/>
        </w:rPr>
      </w:pPr>
      <w:r>
        <w:rPr>
          <w:color w:val="0000FF"/>
        </w:rPr>
        <w:t xml:space="preserve">Students are required to </w:t>
      </w:r>
      <w:r w:rsidR="00407679">
        <w:rPr>
          <w:color w:val="0000FF"/>
        </w:rPr>
        <w:t xml:space="preserve">complete the assigned reading and assignment by the date given. </w:t>
      </w:r>
      <w:r w:rsidR="002A092A">
        <w:rPr>
          <w:color w:val="0000FF"/>
        </w:rPr>
        <w:t xml:space="preserve">You must also engage in meaningful discussions with classmates and respond to their post in a respectful manner. </w:t>
      </w:r>
    </w:p>
    <w:p w:rsidR="00451763" w:rsidRPr="00AE6AB9" w:rsidRDefault="00331FF0" w:rsidP="001C5732">
      <w:pPr>
        <w:rPr>
          <w:color w:val="0000FF"/>
        </w:rPr>
      </w:pPr>
      <w:r w:rsidRPr="00FE56A8">
        <w:rPr>
          <w:rStyle w:val="Heading3Char"/>
        </w:rPr>
        <w:t>Delivery</w:t>
      </w:r>
      <w:r w:rsidRPr="00FE56A8">
        <w:rPr>
          <w:rStyle w:val="Heading3Char"/>
        </w:rPr>
        <w:br/>
      </w:r>
      <w:r w:rsidR="002A092A">
        <w:rPr>
          <w:color w:val="0000FF"/>
        </w:rPr>
        <w:t>This</w:t>
      </w:r>
      <w:r w:rsidR="008D297A">
        <w:rPr>
          <w:color w:val="0000FF"/>
        </w:rPr>
        <w:t xml:space="preserve"> </w:t>
      </w:r>
      <w:r w:rsidR="00451763">
        <w:rPr>
          <w:color w:val="0000FF"/>
        </w:rPr>
        <w:t xml:space="preserve">will be a hybrid </w:t>
      </w:r>
      <w:r w:rsidR="008D297A">
        <w:rPr>
          <w:color w:val="0000FF"/>
        </w:rPr>
        <w:t>course. It will consist of</w:t>
      </w:r>
      <w:r w:rsidR="00451763">
        <w:rPr>
          <w:color w:val="0000FF"/>
        </w:rPr>
        <w:t xml:space="preserve"> in class and online assignments and discussions. </w:t>
      </w:r>
      <w:r w:rsidR="00AE6AB9">
        <w:rPr>
          <w:color w:val="0000FF"/>
        </w:rPr>
        <w:t xml:space="preserve">Some of our </w:t>
      </w:r>
      <w:r w:rsidR="008D297A">
        <w:rPr>
          <w:color w:val="0000FF"/>
        </w:rPr>
        <w:t>assignments will be completed</w:t>
      </w:r>
      <w:r w:rsidR="00AE6AB9">
        <w:rPr>
          <w:color w:val="0000FF"/>
        </w:rPr>
        <w:t xml:space="preserve"> online and all others will be completed in class. There will be times designated within class to work on the online portion. </w:t>
      </w:r>
      <w:r w:rsidR="002A092A">
        <w:rPr>
          <w:color w:val="0000FF"/>
        </w:rPr>
        <w:t xml:space="preserve">The course is broken into 6 modules. Each module builds on the other one. It is very important that students complete the assigned readings before completing the assignments. </w:t>
      </w:r>
      <w:r w:rsidRPr="00667485">
        <w:br/>
      </w:r>
      <w:r w:rsidRPr="00667485">
        <w:br/>
      </w:r>
      <w:r w:rsidRPr="00FE56A8">
        <w:rPr>
          <w:rStyle w:val="Heading3Char"/>
        </w:rPr>
        <w:t>Workload</w:t>
      </w:r>
      <w:r w:rsidRPr="00FE56A8">
        <w:rPr>
          <w:rStyle w:val="Heading3Char"/>
        </w:rPr>
        <w:br/>
      </w:r>
      <w:r w:rsidR="00451763">
        <w:rPr>
          <w:color w:val="0000FF"/>
        </w:rPr>
        <w:t xml:space="preserve">Each assignment and paired reading will take about 90 minutes to complete (two class periods). </w:t>
      </w:r>
    </w:p>
    <w:p w:rsidR="00331FF0" w:rsidRDefault="00451763" w:rsidP="001C5732">
      <w:pPr>
        <w:rPr>
          <w:color w:val="0000FF"/>
        </w:rPr>
      </w:pPr>
      <w:r>
        <w:rPr>
          <w:color w:val="0000FF"/>
        </w:rPr>
        <w:lastRenderedPageBreak/>
        <w:t xml:space="preserve">Mrs. Rhonette Courson </w:t>
      </w:r>
    </w:p>
    <w:p w:rsidR="00331FF0" w:rsidRDefault="00085B10" w:rsidP="007526FF">
      <w:pPr>
        <w:pStyle w:val="Heading1"/>
      </w:pPr>
      <w:r>
        <w:t>3</w:t>
      </w:r>
      <w:r w:rsidR="00331FF0">
        <w:t xml:space="preserve">. </w:t>
      </w:r>
      <w:r w:rsidR="00331FF0" w:rsidRPr="000A29CF">
        <w:t>Course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331FF0" w:rsidTr="00CF50CB">
        <w:tc>
          <w:tcPr>
            <w:tcW w:w="2358" w:type="dxa"/>
            <w:shd w:val="clear" w:color="auto" w:fill="auto"/>
          </w:tcPr>
          <w:p w:rsidR="00331FF0" w:rsidRPr="00C607C7" w:rsidRDefault="00331FF0" w:rsidP="00CF50CB">
            <w:pPr>
              <w:jc w:val="right"/>
              <w:rPr>
                <w:b/>
              </w:rPr>
            </w:pPr>
            <w:r w:rsidRPr="00C607C7">
              <w:rPr>
                <w:b/>
              </w:rPr>
              <w:t>Course Title:</w:t>
            </w:r>
          </w:p>
        </w:tc>
        <w:tc>
          <w:tcPr>
            <w:tcW w:w="7218" w:type="dxa"/>
            <w:shd w:val="clear" w:color="auto" w:fill="auto"/>
          </w:tcPr>
          <w:p w:rsidR="00331FF0" w:rsidRPr="00C607C7" w:rsidRDefault="00451763" w:rsidP="007526FF">
            <w:pPr>
              <w:rPr>
                <w:b/>
              </w:rPr>
            </w:pPr>
            <w:r>
              <w:rPr>
                <w:b/>
              </w:rPr>
              <w:t xml:space="preserve">Social Studies- 1865-Present </w:t>
            </w:r>
          </w:p>
        </w:tc>
      </w:tr>
      <w:tr w:rsidR="00331FF0" w:rsidTr="00CF50CB">
        <w:tc>
          <w:tcPr>
            <w:tcW w:w="2358" w:type="dxa"/>
            <w:shd w:val="clear" w:color="auto" w:fill="auto"/>
          </w:tcPr>
          <w:p w:rsidR="00331FF0" w:rsidRPr="00C607C7" w:rsidRDefault="00331FF0" w:rsidP="00CF50CB">
            <w:pPr>
              <w:jc w:val="right"/>
              <w:rPr>
                <w:b/>
              </w:rPr>
            </w:pPr>
            <w:r w:rsidRPr="00C607C7">
              <w:rPr>
                <w:b/>
              </w:rPr>
              <w:t>Description:</w:t>
            </w:r>
          </w:p>
        </w:tc>
        <w:tc>
          <w:tcPr>
            <w:tcW w:w="7218" w:type="dxa"/>
            <w:shd w:val="clear" w:color="auto" w:fill="auto"/>
          </w:tcPr>
          <w:p w:rsidR="00331FF0" w:rsidRPr="007E2ACC" w:rsidRDefault="008D297A" w:rsidP="00CF50CB">
            <w:r>
              <w:t>Hybrid course (online and in class assignments)</w:t>
            </w:r>
          </w:p>
        </w:tc>
      </w:tr>
      <w:tr w:rsidR="00331FF0" w:rsidTr="00CF50CB">
        <w:tc>
          <w:tcPr>
            <w:tcW w:w="2358" w:type="dxa"/>
            <w:shd w:val="clear" w:color="auto" w:fill="auto"/>
          </w:tcPr>
          <w:p w:rsidR="00331FF0" w:rsidRPr="00C607C7" w:rsidRDefault="00331FF0" w:rsidP="00CF50CB">
            <w:pPr>
              <w:jc w:val="right"/>
              <w:rPr>
                <w:b/>
              </w:rPr>
            </w:pPr>
            <w:r w:rsidRPr="00C607C7">
              <w:rPr>
                <w:b/>
              </w:rPr>
              <w:t>Intended Audience:</w:t>
            </w:r>
          </w:p>
        </w:tc>
        <w:tc>
          <w:tcPr>
            <w:tcW w:w="7218" w:type="dxa"/>
            <w:shd w:val="clear" w:color="auto" w:fill="auto"/>
          </w:tcPr>
          <w:p w:rsidR="00331FF0" w:rsidRPr="007E2ACC" w:rsidRDefault="00451763" w:rsidP="00CF50CB">
            <w:r>
              <w:t>Fifth grade students</w:t>
            </w:r>
          </w:p>
        </w:tc>
      </w:tr>
      <w:tr w:rsidR="00331FF0" w:rsidTr="00CF50CB">
        <w:tc>
          <w:tcPr>
            <w:tcW w:w="2358" w:type="dxa"/>
            <w:shd w:val="clear" w:color="auto" w:fill="auto"/>
          </w:tcPr>
          <w:p w:rsidR="00331FF0" w:rsidRPr="00C607C7" w:rsidRDefault="00451763" w:rsidP="00451763">
            <w:pPr>
              <w:jc w:val="right"/>
              <w:rPr>
                <w:b/>
              </w:rPr>
            </w:pPr>
            <w:r>
              <w:rPr>
                <w:b/>
              </w:rPr>
              <w:t>School</w:t>
            </w:r>
            <w:r w:rsidR="00331FF0" w:rsidRPr="00C607C7">
              <w:rPr>
                <w:b/>
              </w:rPr>
              <w:t>:</w:t>
            </w:r>
          </w:p>
        </w:tc>
        <w:tc>
          <w:tcPr>
            <w:tcW w:w="7218" w:type="dxa"/>
            <w:shd w:val="clear" w:color="auto" w:fill="auto"/>
          </w:tcPr>
          <w:p w:rsidR="00331FF0" w:rsidRPr="007E2ACC" w:rsidRDefault="00451763" w:rsidP="00CF50CB">
            <w:r>
              <w:t>Myrtle Beach Intermediate School</w:t>
            </w:r>
          </w:p>
        </w:tc>
      </w:tr>
    </w:tbl>
    <w:p w:rsidR="00331FF0" w:rsidRPr="00C607C7" w:rsidRDefault="00331FF0" w:rsidP="00331FF0">
      <w:pPr>
        <w:rPr>
          <w:rFonts w:ascii="Calibri" w:eastAsia="MS Gothic" w:hAnsi="Calibri"/>
          <w:b/>
          <w:bCs/>
          <w:color w:val="345A8A"/>
          <w:sz w:val="32"/>
          <w:szCs w:val="32"/>
        </w:rPr>
      </w:pPr>
      <w:r>
        <w:br w:type="page"/>
      </w:r>
    </w:p>
    <w:p w:rsidR="00331FF0" w:rsidRDefault="002575E5" w:rsidP="00331FF0">
      <w:pPr>
        <w:pStyle w:val="Heading1"/>
      </w:pPr>
      <w:r>
        <w:lastRenderedPageBreak/>
        <w:t>4</w:t>
      </w:r>
      <w:r w:rsidR="00331FF0">
        <w:t>. Goals and Outcomes</w:t>
      </w:r>
    </w:p>
    <w:p w:rsidR="00331FF0" w:rsidRDefault="00331FF0" w:rsidP="00331FF0">
      <w:pPr>
        <w:pStyle w:val="Heading2"/>
      </w:pPr>
      <w:r>
        <w:t>Course Goals</w:t>
      </w:r>
    </w:p>
    <w:p w:rsidR="00331FF0" w:rsidRDefault="00331FF0" w:rsidP="00331FF0">
      <w:r>
        <w:t>The following course goals articulate the general objectives and purpose of this course. Students will:</w:t>
      </w:r>
    </w:p>
    <w:p w:rsidR="00EA2A5D" w:rsidRPr="006C1BB9" w:rsidRDefault="00671D18" w:rsidP="006C1BB9">
      <w:pPr>
        <w:pStyle w:val="ListParagraph"/>
        <w:numPr>
          <w:ilvl w:val="0"/>
          <w:numId w:val="48"/>
        </w:numPr>
        <w:spacing w:after="0"/>
        <w:rPr>
          <w:color w:val="0000FF"/>
        </w:rPr>
      </w:pPr>
      <w:r w:rsidRPr="006C1BB9">
        <w:rPr>
          <w:color w:val="0000FF"/>
        </w:rPr>
        <w:t>Demonstrate an understanding of Reconstruction and its impact of the United States</w:t>
      </w:r>
    </w:p>
    <w:p w:rsidR="00671D18" w:rsidRPr="006C1BB9" w:rsidRDefault="00671D18" w:rsidP="006C1BB9">
      <w:pPr>
        <w:pStyle w:val="ListParagraph"/>
        <w:numPr>
          <w:ilvl w:val="0"/>
          <w:numId w:val="48"/>
        </w:numPr>
        <w:spacing w:after="0"/>
        <w:rPr>
          <w:color w:val="0000FF"/>
        </w:rPr>
      </w:pPr>
      <w:r w:rsidRPr="006C1BB9">
        <w:rPr>
          <w:color w:val="0000FF"/>
        </w:rPr>
        <w:t>Demonstrate an understanding of the continued westward expansion of the United States</w:t>
      </w:r>
    </w:p>
    <w:p w:rsidR="00671D18" w:rsidRPr="006C1BB9" w:rsidRDefault="00671D18" w:rsidP="006C1BB9">
      <w:pPr>
        <w:pStyle w:val="ListParagraph"/>
        <w:numPr>
          <w:ilvl w:val="0"/>
          <w:numId w:val="48"/>
        </w:numPr>
        <w:spacing w:after="0"/>
        <w:rPr>
          <w:color w:val="0000FF"/>
        </w:rPr>
      </w:pPr>
      <w:r w:rsidRPr="006C1BB9">
        <w:rPr>
          <w:color w:val="0000FF"/>
        </w:rPr>
        <w:t>Demonstrate an understanding of major domestic and foreign developments that contributed to the United States becoming a world power</w:t>
      </w:r>
    </w:p>
    <w:p w:rsidR="00671D18" w:rsidRPr="006C1BB9" w:rsidRDefault="00671D18" w:rsidP="006C1BB9">
      <w:pPr>
        <w:pStyle w:val="ListParagraph"/>
        <w:numPr>
          <w:ilvl w:val="0"/>
          <w:numId w:val="48"/>
        </w:numPr>
        <w:spacing w:after="0"/>
        <w:rPr>
          <w:color w:val="0000FF"/>
        </w:rPr>
      </w:pPr>
      <w:r w:rsidRPr="006C1BB9">
        <w:rPr>
          <w:color w:val="0000FF"/>
        </w:rPr>
        <w:t>Demonstrate an understanding of American economic challenges in the 1920’s and 1930’s and world conflict in the 1940’s</w:t>
      </w:r>
    </w:p>
    <w:p w:rsidR="00671D18" w:rsidRPr="006C1BB9" w:rsidRDefault="00671D18" w:rsidP="006C1BB9">
      <w:pPr>
        <w:pStyle w:val="ListParagraph"/>
        <w:numPr>
          <w:ilvl w:val="0"/>
          <w:numId w:val="48"/>
        </w:numPr>
        <w:spacing w:after="0"/>
        <w:rPr>
          <w:color w:val="0000FF"/>
        </w:rPr>
      </w:pPr>
      <w:r w:rsidRPr="006C1BB9">
        <w:rPr>
          <w:color w:val="0000FF"/>
        </w:rPr>
        <w:t>Demonstrate an understanding of the social, economic and political events that influenced the United States during the Cold War era</w:t>
      </w:r>
    </w:p>
    <w:p w:rsidR="00671D18" w:rsidRPr="006C1BB9" w:rsidRDefault="00671D18" w:rsidP="006C1BB9">
      <w:pPr>
        <w:pStyle w:val="ListParagraph"/>
        <w:numPr>
          <w:ilvl w:val="0"/>
          <w:numId w:val="48"/>
        </w:numPr>
        <w:spacing w:after="0"/>
        <w:rPr>
          <w:color w:val="0000FF"/>
        </w:rPr>
      </w:pPr>
      <w:r w:rsidRPr="006C1BB9">
        <w:rPr>
          <w:color w:val="0000FF"/>
        </w:rPr>
        <w:t>Demonstrate an understanding of the political, social, economic, and environmental challenges faced by the United States during the period form the collapse of the Soviet Union to the present</w:t>
      </w:r>
    </w:p>
    <w:p w:rsidR="00331FF0" w:rsidRDefault="00331FF0" w:rsidP="00331FF0">
      <w:pPr>
        <w:pStyle w:val="Heading2"/>
      </w:pPr>
      <w:r>
        <w:t>Course Outcomes</w:t>
      </w:r>
    </w:p>
    <w:p w:rsidR="00331FF0" w:rsidRDefault="00B43981" w:rsidP="00331FF0">
      <w:pPr>
        <w:rPr>
          <w:rFonts w:eastAsia="Times New Roman"/>
        </w:rPr>
      </w:pPr>
      <w:r>
        <w:rPr>
          <w:rFonts w:eastAsia="Times New Roman"/>
        </w:rPr>
        <w:t>After completing this course, students will be able to:</w:t>
      </w:r>
    </w:p>
    <w:p w:rsidR="00DB5C22" w:rsidRPr="00622F17" w:rsidRDefault="00DB5C22" w:rsidP="00331FF0">
      <w:pPr>
        <w:rPr>
          <w:color w:val="0000FF"/>
        </w:rPr>
      </w:pPr>
      <w:r w:rsidRPr="00DB5C22">
        <w:rPr>
          <w:color w:val="0000FF"/>
        </w:rPr>
        <w:t xml:space="preserve">Students </w:t>
      </w:r>
      <w:r w:rsidR="002A092A">
        <w:rPr>
          <w:color w:val="0000FF"/>
        </w:rPr>
        <w:t xml:space="preserve">will </w:t>
      </w:r>
      <w:r w:rsidRPr="00DB5C22">
        <w:rPr>
          <w:color w:val="0000FF"/>
        </w:rPr>
        <w:t>continue their study of the history of the United States in grade five, beginning with Reconstruction and continuing through the present day. They learn about the renewal of the country after the Civil War; the continued westward expansion; the rise of the United States as a world power; the nation’s involvement in world affairs in the twentieth century; and nation’s leadership role after World War II, during and after the Cold War, and into the twenty-first century. They also learn about the growing pains of the country as its citizens dealt with industrialization, the issues of women’s suffrage and civil rights for all Americans, economic depression and recovery, and challenges in foreign diplomacy.</w:t>
      </w:r>
    </w:p>
    <w:p w:rsidR="00331FF0" w:rsidRPr="00B77BE5" w:rsidRDefault="00696F47" w:rsidP="00331FF0">
      <w:pPr>
        <w:pStyle w:val="Heading1"/>
      </w:pPr>
      <w:r>
        <w:t>5</w:t>
      </w:r>
      <w:r w:rsidR="00331FF0">
        <w:t xml:space="preserve">. </w:t>
      </w:r>
      <w:r w:rsidR="00331FF0" w:rsidRPr="00B77BE5">
        <w:t>Grading</w:t>
      </w:r>
    </w:p>
    <w:p w:rsidR="00516349" w:rsidRPr="00516349" w:rsidRDefault="002A092A" w:rsidP="00516349">
      <w:pPr>
        <w:rPr>
          <w:color w:val="0000FF"/>
        </w:rPr>
      </w:pPr>
      <w:r>
        <w:rPr>
          <w:color w:val="0000FF"/>
        </w:rPr>
        <w:t xml:space="preserve">Grading will consist of assignments and assessments given in class and online. </w:t>
      </w:r>
      <w:r w:rsidR="00824360">
        <w:rPr>
          <w:color w:val="0000FF"/>
        </w:rPr>
        <w:t xml:space="preserve">At the end of each module students will be given a summative assessment to determine student progress toward meeting the course goals. </w:t>
      </w:r>
    </w:p>
    <w:p w:rsidR="00331FF0" w:rsidRDefault="00331FF0" w:rsidP="00331FF0">
      <w:pPr>
        <w:pStyle w:val="Heading2"/>
      </w:pPr>
      <w:r>
        <w:lastRenderedPageBreak/>
        <w:t>Course Assessments</w:t>
      </w:r>
    </w:p>
    <w:p w:rsidR="00824360" w:rsidRDefault="00824360" w:rsidP="00331FF0">
      <w:pPr>
        <w:pStyle w:val="Heading3"/>
      </w:pPr>
      <w:r>
        <w:t xml:space="preserve">Unless otherwise noted, all assignments must be submitted through google docs. </w:t>
      </w:r>
      <w:r w:rsidR="002B45BC">
        <w:t xml:space="preserve">All discussions will be completed in google classroom. </w:t>
      </w:r>
    </w:p>
    <w:p w:rsidR="00331FF0" w:rsidRDefault="00331FF0" w:rsidP="00331FF0">
      <w:pPr>
        <w:pStyle w:val="Heading3"/>
      </w:pPr>
      <w:r w:rsidRPr="007577EF">
        <w:t xml:space="preserve">Quizzes </w:t>
      </w:r>
    </w:p>
    <w:p w:rsidR="008E540C" w:rsidRPr="008E540C" w:rsidRDefault="008E540C" w:rsidP="00331FF0">
      <w:pPr>
        <w:pStyle w:val="Heading3"/>
        <w:rPr>
          <w:rFonts w:ascii="Times New Roman" w:hAnsi="Times New Roman"/>
          <w:b w:val="0"/>
          <w:color w:val="0070C0"/>
        </w:rPr>
      </w:pPr>
      <w:r w:rsidRPr="008E540C">
        <w:rPr>
          <w:rFonts w:ascii="Times New Roman" w:hAnsi="Times New Roman"/>
          <w:b w:val="0"/>
          <w:color w:val="0070C0"/>
        </w:rPr>
        <w:t xml:space="preserve">There will be 6 quizzes given online throughout the course. Each quiz will be given online. The quiz will be given during one class period and you will not be able to use your notes during the quiz. </w:t>
      </w:r>
    </w:p>
    <w:p w:rsidR="00331FF0" w:rsidRDefault="00331FF0" w:rsidP="00331FF0">
      <w:pPr>
        <w:pStyle w:val="Heading3"/>
      </w:pPr>
      <w:r>
        <w:t>Discussions</w:t>
      </w:r>
    </w:p>
    <w:p w:rsidR="00331FF0" w:rsidRPr="0072217E" w:rsidRDefault="00331FF0" w:rsidP="00331FF0">
      <w:pPr>
        <w:rPr>
          <w:rFonts w:eastAsia="Times New Roman"/>
          <w:color w:val="0000FF"/>
        </w:rPr>
      </w:pPr>
      <w:r w:rsidRPr="0072217E">
        <w:rPr>
          <w:rFonts w:eastAsia="Times New Roman"/>
          <w:color w:val="0000FF"/>
        </w:rPr>
        <w:t xml:space="preserve">Module discussions are designed to engage a student’s interaction with others in the course and provide constant, </w:t>
      </w:r>
      <w:r w:rsidR="008001E2">
        <w:rPr>
          <w:rFonts w:eastAsia="Times New Roman"/>
          <w:color w:val="0000FF"/>
        </w:rPr>
        <w:t>helpful feedback and assistance</w:t>
      </w:r>
      <w:r w:rsidRPr="0072217E">
        <w:rPr>
          <w:rFonts w:eastAsia="Times New Roman"/>
          <w:color w:val="0000FF"/>
        </w:rPr>
        <w:t>. Discussion postings should be courteous, thoughtful, and carefully written. To facilitate the discussion and prevent procrastination, two deadlines are scheduled for each discussion. Pay attention to each date.</w:t>
      </w:r>
    </w:p>
    <w:p w:rsidR="00331FF0" w:rsidRDefault="00331FF0" w:rsidP="00331FF0">
      <w:pPr>
        <w:pStyle w:val="Heading3"/>
      </w:pPr>
      <w:r>
        <w:t>Assignments</w:t>
      </w:r>
    </w:p>
    <w:p w:rsidR="00331FF0" w:rsidRPr="0072217E" w:rsidRDefault="00331FF0" w:rsidP="00331FF0">
      <w:pPr>
        <w:rPr>
          <w:rFonts w:eastAsia="Times New Roman"/>
          <w:color w:val="0000FF"/>
        </w:rPr>
      </w:pPr>
      <w:r w:rsidRPr="0072217E">
        <w:rPr>
          <w:rFonts w:eastAsia="Times New Roman"/>
          <w:color w:val="0000FF"/>
        </w:rPr>
        <w:t>These written items and online activities are opportunities for the students to demonstrate their abilities to apply the knowledge gained in the cour</w:t>
      </w:r>
      <w:r w:rsidR="008001E2">
        <w:rPr>
          <w:rFonts w:eastAsia="Times New Roman"/>
          <w:color w:val="0000FF"/>
        </w:rPr>
        <w:t>se, as well as from in class discussions and assignments</w:t>
      </w:r>
      <w:r w:rsidRPr="0072217E">
        <w:rPr>
          <w:rFonts w:eastAsia="Times New Roman"/>
          <w:color w:val="0000FF"/>
        </w:rPr>
        <w:t xml:space="preserve">. The documents created can be </w:t>
      </w:r>
      <w:r w:rsidR="008001E2">
        <w:rPr>
          <w:rFonts w:eastAsia="Times New Roman"/>
          <w:color w:val="0000FF"/>
        </w:rPr>
        <w:t>used to study for assessments</w:t>
      </w:r>
      <w:r w:rsidRPr="0072217E">
        <w:rPr>
          <w:rFonts w:eastAsia="Times New Roman"/>
          <w:color w:val="0000FF"/>
        </w:rPr>
        <w:t>.</w:t>
      </w:r>
    </w:p>
    <w:p w:rsidR="00331FF0" w:rsidRDefault="00331FF0" w:rsidP="00331FF0">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50"/>
      </w:tblGrid>
      <w:tr w:rsidR="00331FF0" w:rsidRPr="0072217E" w:rsidTr="008001E2">
        <w:tc>
          <w:tcPr>
            <w:tcW w:w="3456" w:type="dxa"/>
            <w:shd w:val="clear" w:color="auto" w:fill="C6D9F1"/>
          </w:tcPr>
          <w:p w:rsidR="00331FF0" w:rsidRPr="0072217E" w:rsidRDefault="00331FF0" w:rsidP="00CF50CB">
            <w:pPr>
              <w:jc w:val="center"/>
              <w:rPr>
                <w:b/>
                <w:i/>
                <w:color w:val="0000FF"/>
              </w:rPr>
            </w:pPr>
            <w:r w:rsidRPr="0072217E">
              <w:rPr>
                <w:b/>
                <w:i/>
                <w:color w:val="0000FF"/>
              </w:rPr>
              <w:t>Assessment</w:t>
            </w:r>
          </w:p>
        </w:tc>
        <w:tc>
          <w:tcPr>
            <w:tcW w:w="2250" w:type="dxa"/>
            <w:shd w:val="clear" w:color="auto" w:fill="C6D9F1"/>
          </w:tcPr>
          <w:p w:rsidR="00331FF0" w:rsidRPr="0072217E" w:rsidRDefault="00331FF0" w:rsidP="00CF50CB">
            <w:pPr>
              <w:jc w:val="center"/>
              <w:rPr>
                <w:b/>
                <w:i/>
                <w:color w:val="0000FF"/>
              </w:rPr>
            </w:pPr>
            <w:r w:rsidRPr="0072217E">
              <w:rPr>
                <w:b/>
                <w:i/>
                <w:color w:val="0000FF"/>
              </w:rPr>
              <w:t>Weight</w:t>
            </w:r>
          </w:p>
        </w:tc>
      </w:tr>
      <w:tr w:rsidR="00331FF0" w:rsidRPr="0072217E" w:rsidTr="008001E2">
        <w:tc>
          <w:tcPr>
            <w:tcW w:w="3456" w:type="dxa"/>
          </w:tcPr>
          <w:p w:rsidR="00331FF0" w:rsidRPr="0072217E" w:rsidRDefault="00331FF0" w:rsidP="00CF50CB">
            <w:pPr>
              <w:rPr>
                <w:color w:val="0000FF"/>
              </w:rPr>
            </w:pPr>
            <w:r w:rsidRPr="0072217E">
              <w:rPr>
                <w:color w:val="0000FF"/>
              </w:rPr>
              <w:t>Quizzes</w:t>
            </w:r>
            <w:r w:rsidR="008001E2">
              <w:rPr>
                <w:color w:val="0000FF"/>
              </w:rPr>
              <w:t>/Discussions/Assignments</w:t>
            </w:r>
          </w:p>
        </w:tc>
        <w:tc>
          <w:tcPr>
            <w:tcW w:w="2250" w:type="dxa"/>
          </w:tcPr>
          <w:p w:rsidR="00331FF0" w:rsidRPr="0072217E" w:rsidRDefault="008001E2" w:rsidP="008001E2">
            <w:pPr>
              <w:rPr>
                <w:color w:val="0000FF"/>
              </w:rPr>
            </w:pPr>
            <w:r>
              <w:rPr>
                <w:color w:val="0000FF"/>
              </w:rPr>
              <w:t>60% of final grade</w:t>
            </w:r>
          </w:p>
        </w:tc>
      </w:tr>
      <w:tr w:rsidR="00331FF0" w:rsidRPr="0072217E" w:rsidTr="008001E2">
        <w:tc>
          <w:tcPr>
            <w:tcW w:w="3456" w:type="dxa"/>
            <w:tcBorders>
              <w:top w:val="single" w:sz="4" w:space="0" w:color="auto"/>
              <w:left w:val="single" w:sz="4" w:space="0" w:color="auto"/>
              <w:bottom w:val="single" w:sz="4" w:space="0" w:color="auto"/>
              <w:right w:val="single" w:sz="4" w:space="0" w:color="auto"/>
            </w:tcBorders>
          </w:tcPr>
          <w:p w:rsidR="00331FF0" w:rsidRPr="0072217E" w:rsidRDefault="008001E2" w:rsidP="00CF50CB">
            <w:pPr>
              <w:rPr>
                <w:color w:val="0000FF"/>
              </w:rPr>
            </w:pPr>
            <w:r>
              <w:rPr>
                <w:color w:val="0000FF"/>
              </w:rPr>
              <w:t>Major test and projects</w:t>
            </w:r>
          </w:p>
        </w:tc>
        <w:tc>
          <w:tcPr>
            <w:tcW w:w="2250" w:type="dxa"/>
            <w:tcBorders>
              <w:top w:val="single" w:sz="4" w:space="0" w:color="auto"/>
              <w:left w:val="single" w:sz="4" w:space="0" w:color="auto"/>
              <w:bottom w:val="single" w:sz="4" w:space="0" w:color="auto"/>
              <w:right w:val="single" w:sz="4" w:space="0" w:color="auto"/>
            </w:tcBorders>
          </w:tcPr>
          <w:p w:rsidR="00331FF0" w:rsidRPr="0072217E" w:rsidRDefault="008001E2" w:rsidP="00CF50CB">
            <w:pPr>
              <w:rPr>
                <w:color w:val="0000FF"/>
              </w:rPr>
            </w:pPr>
            <w:r>
              <w:rPr>
                <w:color w:val="0000FF"/>
              </w:rPr>
              <w:t>40% of final grade</w:t>
            </w:r>
          </w:p>
        </w:tc>
      </w:tr>
    </w:tbl>
    <w:p w:rsidR="00331FF0" w:rsidRDefault="00331FF0" w:rsidP="00331FF0">
      <w:pPr>
        <w:pStyle w:val="Heading3"/>
      </w:pPr>
      <w:r>
        <w:t>Grades</w:t>
      </w:r>
    </w:p>
    <w:p w:rsidR="00331FF0" w:rsidRPr="001B7C8E" w:rsidRDefault="00331FF0" w:rsidP="00331FF0">
      <w:pPr>
        <w:rPr>
          <w:color w:val="0000FF"/>
          <w:szCs w:val="24"/>
        </w:rPr>
      </w:pPr>
      <w:r w:rsidRPr="001B7C8E">
        <w:rPr>
          <w:color w:val="0000FF"/>
          <w:szCs w:val="24"/>
        </w:rPr>
        <w:t xml:space="preserve">Grades will be calculated by converting point accumulations for each assessment using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50"/>
      </w:tblGrid>
      <w:tr w:rsidR="00331FF0" w:rsidRPr="001B7C8E" w:rsidTr="00CF50CB">
        <w:tc>
          <w:tcPr>
            <w:tcW w:w="1998" w:type="dxa"/>
            <w:tcBorders>
              <w:top w:val="single" w:sz="4" w:space="0" w:color="auto"/>
              <w:left w:val="single" w:sz="4" w:space="0" w:color="auto"/>
              <w:bottom w:val="single" w:sz="4" w:space="0" w:color="auto"/>
              <w:right w:val="single" w:sz="4" w:space="0" w:color="auto"/>
            </w:tcBorders>
            <w:shd w:val="clear" w:color="auto" w:fill="C6D9F1"/>
          </w:tcPr>
          <w:p w:rsidR="00331FF0" w:rsidRPr="001B7C8E" w:rsidRDefault="00331FF0" w:rsidP="00CF50CB">
            <w:pPr>
              <w:jc w:val="center"/>
              <w:rPr>
                <w:i/>
                <w:color w:val="0000FF"/>
                <w:szCs w:val="24"/>
              </w:rPr>
            </w:pPr>
            <w:r w:rsidRPr="001B7C8E">
              <w:rPr>
                <w:b/>
                <w:bCs/>
                <w:i/>
                <w:color w:val="0000FF"/>
                <w:szCs w:val="24"/>
              </w:rPr>
              <w:t>Score</w:t>
            </w:r>
          </w:p>
        </w:tc>
        <w:tc>
          <w:tcPr>
            <w:tcW w:w="2250" w:type="dxa"/>
            <w:tcBorders>
              <w:top w:val="single" w:sz="4" w:space="0" w:color="auto"/>
              <w:left w:val="single" w:sz="4" w:space="0" w:color="auto"/>
              <w:bottom w:val="single" w:sz="4" w:space="0" w:color="auto"/>
              <w:right w:val="single" w:sz="4" w:space="0" w:color="auto"/>
            </w:tcBorders>
            <w:shd w:val="clear" w:color="auto" w:fill="C6D9F1"/>
          </w:tcPr>
          <w:p w:rsidR="00331FF0" w:rsidRPr="001B7C8E" w:rsidRDefault="00331FF0" w:rsidP="00CF50CB">
            <w:pPr>
              <w:jc w:val="center"/>
              <w:rPr>
                <w:i/>
                <w:color w:val="0000FF"/>
                <w:szCs w:val="24"/>
              </w:rPr>
            </w:pPr>
            <w:r w:rsidRPr="001B7C8E">
              <w:rPr>
                <w:b/>
                <w:bCs/>
                <w:i/>
                <w:color w:val="0000FF"/>
                <w:szCs w:val="24"/>
              </w:rPr>
              <w:t>Grade</w:t>
            </w:r>
          </w:p>
        </w:tc>
      </w:tr>
      <w:tr w:rsidR="00331FF0" w:rsidRPr="001B7C8E" w:rsidTr="00CF50CB">
        <w:tc>
          <w:tcPr>
            <w:tcW w:w="1998"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93-100</w:t>
            </w:r>
          </w:p>
        </w:tc>
        <w:tc>
          <w:tcPr>
            <w:tcW w:w="2250" w:type="dxa"/>
            <w:tcBorders>
              <w:top w:val="single" w:sz="4" w:space="0" w:color="auto"/>
              <w:left w:val="single" w:sz="4" w:space="0" w:color="auto"/>
              <w:bottom w:val="single" w:sz="4" w:space="0" w:color="auto"/>
              <w:right w:val="single" w:sz="4" w:space="0" w:color="auto"/>
            </w:tcBorders>
          </w:tcPr>
          <w:p w:rsidR="00331FF0" w:rsidRPr="001B7C8E" w:rsidRDefault="00331FF0" w:rsidP="00CF50CB">
            <w:pPr>
              <w:rPr>
                <w:color w:val="0000FF"/>
                <w:szCs w:val="24"/>
              </w:rPr>
            </w:pPr>
            <w:r w:rsidRPr="001B7C8E">
              <w:rPr>
                <w:color w:val="0000FF"/>
                <w:szCs w:val="24"/>
              </w:rPr>
              <w:t xml:space="preserve">A </w:t>
            </w:r>
          </w:p>
        </w:tc>
      </w:tr>
      <w:tr w:rsidR="00331FF0" w:rsidRPr="001B7C8E" w:rsidTr="00CF50CB">
        <w:tc>
          <w:tcPr>
            <w:tcW w:w="1998"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lastRenderedPageBreak/>
              <w:t>85-92</w:t>
            </w:r>
          </w:p>
        </w:tc>
        <w:tc>
          <w:tcPr>
            <w:tcW w:w="2250"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B</w:t>
            </w:r>
            <w:r w:rsidR="00331FF0" w:rsidRPr="001B7C8E">
              <w:rPr>
                <w:color w:val="0000FF"/>
                <w:szCs w:val="24"/>
              </w:rPr>
              <w:t xml:space="preserve"> </w:t>
            </w:r>
          </w:p>
        </w:tc>
      </w:tr>
      <w:tr w:rsidR="00331FF0" w:rsidRPr="001B7C8E" w:rsidTr="00CF50CB">
        <w:tc>
          <w:tcPr>
            <w:tcW w:w="1998"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77-84</w:t>
            </w:r>
          </w:p>
        </w:tc>
        <w:tc>
          <w:tcPr>
            <w:tcW w:w="2250"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C</w:t>
            </w:r>
          </w:p>
        </w:tc>
      </w:tr>
      <w:tr w:rsidR="00331FF0" w:rsidRPr="001B7C8E" w:rsidTr="00CF50CB">
        <w:tc>
          <w:tcPr>
            <w:tcW w:w="1998"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70-76</w:t>
            </w:r>
            <w:r w:rsidR="00331FF0" w:rsidRPr="001B7C8E">
              <w:rPr>
                <w:color w:val="0000FF"/>
                <w:szCs w:val="24"/>
              </w:rPr>
              <w:t xml:space="preserve"> </w:t>
            </w:r>
          </w:p>
        </w:tc>
        <w:tc>
          <w:tcPr>
            <w:tcW w:w="2250"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D</w:t>
            </w:r>
          </w:p>
        </w:tc>
      </w:tr>
      <w:tr w:rsidR="00331FF0" w:rsidRPr="001B7C8E" w:rsidTr="00CF50CB">
        <w:tc>
          <w:tcPr>
            <w:tcW w:w="1998"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69 and below</w:t>
            </w:r>
          </w:p>
        </w:tc>
        <w:tc>
          <w:tcPr>
            <w:tcW w:w="2250" w:type="dxa"/>
            <w:tcBorders>
              <w:top w:val="single" w:sz="4" w:space="0" w:color="auto"/>
              <w:left w:val="single" w:sz="4" w:space="0" w:color="auto"/>
              <w:bottom w:val="single" w:sz="4" w:space="0" w:color="auto"/>
              <w:right w:val="single" w:sz="4" w:space="0" w:color="auto"/>
            </w:tcBorders>
          </w:tcPr>
          <w:p w:rsidR="00331FF0" w:rsidRPr="001B7C8E" w:rsidRDefault="00DB5C22" w:rsidP="00CF50CB">
            <w:pPr>
              <w:rPr>
                <w:color w:val="0000FF"/>
                <w:szCs w:val="24"/>
              </w:rPr>
            </w:pPr>
            <w:r>
              <w:rPr>
                <w:color w:val="0000FF"/>
                <w:szCs w:val="24"/>
              </w:rPr>
              <w:t>F</w:t>
            </w:r>
          </w:p>
        </w:tc>
      </w:tr>
    </w:tbl>
    <w:p w:rsidR="00331FF0" w:rsidRPr="00A572C7" w:rsidRDefault="006C435B" w:rsidP="00331FF0">
      <w:pPr>
        <w:pStyle w:val="Heading1"/>
      </w:pPr>
      <w:r>
        <w:t>6</w:t>
      </w:r>
      <w:r w:rsidR="00331FF0">
        <w:t>. Textbooks and Supplies</w:t>
      </w:r>
    </w:p>
    <w:p w:rsidR="00331FF0" w:rsidRPr="00572230" w:rsidRDefault="00331FF0" w:rsidP="00331FF0">
      <w:pPr>
        <w:pStyle w:val="Heading2"/>
      </w:pPr>
      <w:r w:rsidRPr="00572230">
        <w:t>Required Texts</w:t>
      </w:r>
      <w:r w:rsidR="008001E2">
        <w:t xml:space="preserve"> and Supplies</w:t>
      </w:r>
    </w:p>
    <w:p w:rsidR="00331FF0" w:rsidRDefault="008001E2" w:rsidP="00331FF0">
      <w:pPr>
        <w:pStyle w:val="ListParagraph"/>
        <w:numPr>
          <w:ilvl w:val="0"/>
          <w:numId w:val="44"/>
        </w:numPr>
        <w:spacing w:after="0"/>
        <w:rPr>
          <w:color w:val="0000FF"/>
        </w:rPr>
      </w:pPr>
      <w:r>
        <w:rPr>
          <w:color w:val="0000FF"/>
        </w:rPr>
        <w:t>Composition journal (moo cow journal)</w:t>
      </w:r>
    </w:p>
    <w:p w:rsidR="008001E2" w:rsidRPr="006018A9" w:rsidRDefault="008001E2" w:rsidP="00331FF0">
      <w:pPr>
        <w:pStyle w:val="ListParagraph"/>
        <w:numPr>
          <w:ilvl w:val="0"/>
          <w:numId w:val="44"/>
        </w:numPr>
        <w:spacing w:after="0"/>
        <w:rPr>
          <w:color w:val="0000FF"/>
        </w:rPr>
      </w:pPr>
      <w:r>
        <w:rPr>
          <w:color w:val="0000FF"/>
        </w:rPr>
        <w:t>School assigned i-Pad with access to google docs</w:t>
      </w:r>
    </w:p>
    <w:p w:rsidR="00331FF0" w:rsidRPr="006018A9" w:rsidRDefault="00331FF0" w:rsidP="007E2E3E">
      <w:pPr>
        <w:pStyle w:val="ListParagraph"/>
        <w:spacing w:after="0"/>
        <w:ind w:left="360"/>
        <w:rPr>
          <w:color w:val="0000FF"/>
        </w:rPr>
      </w:pPr>
    </w:p>
    <w:p w:rsidR="00331FF0" w:rsidRPr="00A572C7" w:rsidRDefault="006C435B" w:rsidP="00331FF0">
      <w:pPr>
        <w:pStyle w:val="Heading1"/>
      </w:pPr>
      <w:r>
        <w:t>7</w:t>
      </w:r>
      <w:r w:rsidR="00331FF0">
        <w:t xml:space="preserve">. </w:t>
      </w:r>
      <w:r w:rsidR="00331FF0" w:rsidRPr="00A572C7">
        <w:t>Schedule</w:t>
      </w:r>
    </w:p>
    <w:p w:rsidR="00331FF0" w:rsidRPr="00622F17" w:rsidRDefault="00331FF0" w:rsidP="00331FF0">
      <w:pPr>
        <w:pStyle w:val="Heading2"/>
      </w:pPr>
      <w:r w:rsidRPr="00622F17">
        <w:t xml:space="preserve">Module 1: </w:t>
      </w:r>
      <w:r w:rsidR="008001E2">
        <w:t xml:space="preserve">Reconstruction </w:t>
      </w:r>
    </w:p>
    <w:p w:rsidR="008001E2" w:rsidRPr="00622F17" w:rsidRDefault="003C7AB9" w:rsidP="00331FF0">
      <w:pPr>
        <w:rPr>
          <w:color w:val="0000FF"/>
        </w:rPr>
      </w:pPr>
      <w:r>
        <w:rPr>
          <w:color w:val="0000FF"/>
        </w:rPr>
        <w:t xml:space="preserve">Students will demonstrate an understanding of Reconstruction and its impact on the United States. </w:t>
      </w:r>
      <w:r w:rsidRPr="003C7AB9">
        <w:rPr>
          <w:color w:val="0000FF"/>
        </w:rPr>
        <w:t>Reconstruction was a period of great hope, incredible change, and efforts at rebuilding.</w:t>
      </w:r>
    </w:p>
    <w:p w:rsidR="00331FF0" w:rsidRPr="00622F17" w:rsidRDefault="00331FF0" w:rsidP="00331FF0">
      <w:pPr>
        <w:pStyle w:val="Heading3"/>
      </w:pPr>
      <w:r w:rsidRPr="00622F17">
        <w:t xml:space="preserve">Topics: </w:t>
      </w:r>
    </w:p>
    <w:p w:rsidR="003C7AB9" w:rsidRPr="003C7AB9" w:rsidRDefault="003C7AB9" w:rsidP="003C7AB9">
      <w:pPr>
        <w:pStyle w:val="ListParagraph"/>
        <w:numPr>
          <w:ilvl w:val="0"/>
          <w:numId w:val="49"/>
        </w:numPr>
        <w:spacing w:after="0"/>
        <w:rPr>
          <w:color w:val="0000FF"/>
        </w:rPr>
      </w:pPr>
      <w:r w:rsidRPr="003C7AB9">
        <w:rPr>
          <w:color w:val="0000FF"/>
        </w:rPr>
        <w:t>Aims of Reconstruction</w:t>
      </w:r>
    </w:p>
    <w:p w:rsidR="003C7AB9" w:rsidRPr="003C7AB9" w:rsidRDefault="003C7AB9" w:rsidP="003C7AB9">
      <w:pPr>
        <w:pStyle w:val="ListParagraph"/>
        <w:numPr>
          <w:ilvl w:val="0"/>
          <w:numId w:val="49"/>
        </w:numPr>
        <w:spacing w:after="0"/>
        <w:rPr>
          <w:color w:val="0000FF"/>
        </w:rPr>
      </w:pPr>
      <w:r w:rsidRPr="003C7AB9">
        <w:rPr>
          <w:color w:val="0000FF"/>
        </w:rPr>
        <w:t>Freedman’s Bureau</w:t>
      </w:r>
    </w:p>
    <w:p w:rsidR="003C7AB9" w:rsidRPr="003C7AB9" w:rsidRDefault="003C7AB9" w:rsidP="003C7AB9">
      <w:pPr>
        <w:pStyle w:val="ListParagraph"/>
        <w:numPr>
          <w:ilvl w:val="0"/>
          <w:numId w:val="49"/>
        </w:numPr>
        <w:spacing w:after="0"/>
        <w:rPr>
          <w:color w:val="0000FF"/>
        </w:rPr>
      </w:pPr>
      <w:r w:rsidRPr="003C7AB9">
        <w:rPr>
          <w:color w:val="0000FF"/>
        </w:rPr>
        <w:t>Subversive groups during Reconstruction</w:t>
      </w:r>
    </w:p>
    <w:p w:rsidR="003C7AB9" w:rsidRPr="003C7AB9" w:rsidRDefault="003C7AB9" w:rsidP="003C7AB9">
      <w:pPr>
        <w:pStyle w:val="ListParagraph"/>
        <w:numPr>
          <w:ilvl w:val="0"/>
          <w:numId w:val="49"/>
        </w:numPr>
        <w:spacing w:after="0"/>
        <w:rPr>
          <w:color w:val="0000FF"/>
        </w:rPr>
      </w:pPr>
      <w:r w:rsidRPr="003C7AB9">
        <w:rPr>
          <w:color w:val="0000FF"/>
        </w:rPr>
        <w:t xml:space="preserve">Social, economic, and political impact of Reconstruction </w:t>
      </w:r>
    </w:p>
    <w:p w:rsidR="008001E2" w:rsidRPr="00E826BB" w:rsidRDefault="008001E2" w:rsidP="00331FF0">
      <w:pPr>
        <w:rPr>
          <w:color w:val="0000FF"/>
        </w:rPr>
      </w:pPr>
    </w:p>
    <w:p w:rsidR="00331FF0" w:rsidRPr="008B0541" w:rsidRDefault="006C435B" w:rsidP="00331FF0">
      <w:pPr>
        <w:pStyle w:val="Heading1"/>
      </w:pPr>
      <w:r>
        <w:lastRenderedPageBreak/>
        <w:t>8</w:t>
      </w:r>
      <w:r w:rsidR="00331FF0">
        <w:t>. Course Policies</w:t>
      </w:r>
    </w:p>
    <w:p w:rsidR="00331FF0" w:rsidRDefault="00331FF0" w:rsidP="00331FF0">
      <w:pPr>
        <w:pStyle w:val="Heading2"/>
      </w:pPr>
      <w:r>
        <w:t>Time Management</w:t>
      </w:r>
    </w:p>
    <w:p w:rsidR="00331FF0" w:rsidRPr="008815FF" w:rsidRDefault="00F3241E" w:rsidP="00331FF0">
      <w:pPr>
        <w:rPr>
          <w:color w:val="0000FF"/>
        </w:rPr>
      </w:pPr>
      <w:r>
        <w:rPr>
          <w:color w:val="0000FF"/>
        </w:rPr>
        <w:t>A hybrid</w:t>
      </w:r>
      <w:r w:rsidR="00331FF0" w:rsidRPr="008815FF">
        <w:rPr>
          <w:color w:val="0000FF"/>
        </w:rPr>
        <w:t xml:space="preserve"> course can take a considerable amount of time</w:t>
      </w:r>
      <w:r>
        <w:rPr>
          <w:color w:val="0000FF"/>
        </w:rPr>
        <w:t xml:space="preserve"> online</w:t>
      </w:r>
      <w:r w:rsidR="00331FF0" w:rsidRPr="008815FF">
        <w:rPr>
          <w:color w:val="0000FF"/>
        </w:rPr>
        <w:t>. As stated in welcome pa</w:t>
      </w:r>
      <w:r>
        <w:rPr>
          <w:color w:val="0000FF"/>
        </w:rPr>
        <w:t>ge, each assignment requires 90 minutes</w:t>
      </w:r>
      <w:r w:rsidR="00331FF0" w:rsidRPr="008815FF">
        <w:rPr>
          <w:color w:val="0000FF"/>
        </w:rPr>
        <w:t xml:space="preserve"> for readings and assignments/assessments. For this reason, it is highly recommended that you begin each assignment early. Work on it regularly over the week rather than waiting until the last day or two. This will allow you to have the chance to work out problems or get help if needed. </w:t>
      </w:r>
    </w:p>
    <w:p w:rsidR="00331FF0" w:rsidRDefault="00331FF0" w:rsidP="00331FF0">
      <w:pPr>
        <w:pStyle w:val="Heading2"/>
      </w:pPr>
      <w:r>
        <w:t>Participation</w:t>
      </w:r>
    </w:p>
    <w:p w:rsidR="00331FF0" w:rsidRPr="00D244D9" w:rsidRDefault="00F3241E" w:rsidP="00331FF0">
      <w:pPr>
        <w:rPr>
          <w:color w:val="0000FF"/>
        </w:rPr>
      </w:pPr>
      <w:r>
        <w:rPr>
          <w:color w:val="0000FF"/>
        </w:rPr>
        <w:t xml:space="preserve">You are responsible for completing the assignments online and participating in online discussions with you classmates. As well as responding to their post.  </w:t>
      </w:r>
    </w:p>
    <w:p w:rsidR="00331FF0" w:rsidRPr="0090159B" w:rsidRDefault="00331FF0" w:rsidP="00D244D9">
      <w:pPr>
        <w:pStyle w:val="Heading2"/>
        <w:rPr>
          <w:color w:val="000000"/>
        </w:rPr>
      </w:pPr>
      <w:r w:rsidRPr="00D244D9">
        <w:t>Deadlines</w:t>
      </w:r>
    </w:p>
    <w:p w:rsidR="00331FF0" w:rsidRPr="00D244D9" w:rsidRDefault="00331FF0" w:rsidP="00331FF0">
      <w:pPr>
        <w:rPr>
          <w:rStyle w:val="Heading3Char"/>
          <w:rFonts w:ascii="Times" w:eastAsia="Times" w:hAnsi="Times"/>
          <w:b w:val="0"/>
          <w:bCs w:val="0"/>
          <w:color w:val="0000FF"/>
        </w:rPr>
      </w:pPr>
      <w:r w:rsidRPr="00D244D9">
        <w:rPr>
          <w:color w:val="0000FF"/>
        </w:rPr>
        <w:t>You will always be given explicit instructions on where to send your assignments. Assignments are usually due on a weekly basis – the exact dates will always be found in the activities. If you wish to complete an assignment prior to the due date, you may (however, a group assignment must be completed during the week assigned OR upon approval of every member of the group). NO LATE SUBMISSION WILL BE ACCEPTED. PLEASE BE AWARE OF THIS POLICY AND SUBMIT YOUR WORK ON TIME. This p</w:t>
      </w:r>
      <w:r w:rsidR="00F3241E">
        <w:rPr>
          <w:color w:val="0000FF"/>
        </w:rPr>
        <w:t xml:space="preserve">olicy will be strictly enforced. </w:t>
      </w:r>
    </w:p>
    <w:p w:rsidR="00830D75" w:rsidRDefault="00830D75" w:rsidP="00830D75">
      <w:pPr>
        <w:pStyle w:val="Heading2"/>
        <w:rPr>
          <w:rFonts w:eastAsia="Times New Roman"/>
        </w:rPr>
      </w:pPr>
      <w:r>
        <w:rPr>
          <w:rFonts w:eastAsia="Times New Roman"/>
        </w:rPr>
        <w:t>Turnaround Time</w:t>
      </w:r>
    </w:p>
    <w:p w:rsidR="00830D75" w:rsidRPr="00830D75" w:rsidRDefault="00830D75" w:rsidP="00830D75">
      <w:pPr>
        <w:pStyle w:val="NormalWeb"/>
        <w:rPr>
          <w:rStyle w:val="Heading3Char"/>
          <w:rFonts w:ascii="Times" w:eastAsia="MS Mincho" w:hAnsi="Times"/>
          <w:b w:val="0"/>
          <w:bCs w:val="0"/>
          <w:color w:val="0000FF"/>
          <w:sz w:val="24"/>
          <w:szCs w:val="24"/>
        </w:rPr>
      </w:pPr>
      <w:r w:rsidRPr="00830D75">
        <w:rPr>
          <w:color w:val="0000FF"/>
          <w:sz w:val="24"/>
          <w:szCs w:val="24"/>
        </w:rPr>
        <w:t xml:space="preserve">The instructor will be monitoring the discussion board on a daily basis. Submitted assignments will be graded and feedback will be provided within </w:t>
      </w:r>
      <w:r w:rsidR="00F3241E">
        <w:rPr>
          <w:color w:val="0000FF"/>
          <w:sz w:val="24"/>
          <w:szCs w:val="24"/>
        </w:rPr>
        <w:t>the first week</w:t>
      </w:r>
      <w:r w:rsidRPr="00830D75">
        <w:rPr>
          <w:color w:val="0000FF"/>
          <w:sz w:val="24"/>
          <w:szCs w:val="24"/>
        </w:rPr>
        <w:t xml:space="preserve"> after the module is concluded. E-mail messages will be answered within 24 hours on weekdays and 48 hours on weekends.</w:t>
      </w:r>
    </w:p>
    <w:p w:rsidR="00830D75" w:rsidRDefault="00830D75" w:rsidP="00830D75">
      <w:pPr>
        <w:pStyle w:val="Heading2"/>
        <w:rPr>
          <w:rFonts w:eastAsia="Times New Roman"/>
        </w:rPr>
      </w:pPr>
      <w:r>
        <w:rPr>
          <w:rFonts w:eastAsia="Times New Roman"/>
        </w:rPr>
        <w:t>Academic Integrity</w:t>
      </w:r>
    </w:p>
    <w:p w:rsidR="00830D75" w:rsidRPr="00830D75" w:rsidRDefault="00830D75" w:rsidP="00830D75">
      <w:pPr>
        <w:rPr>
          <w:color w:val="0000FF"/>
        </w:rPr>
      </w:pPr>
      <w:r w:rsidRPr="00830D75">
        <w:rPr>
          <w:color w:val="0000FF"/>
        </w:rPr>
        <w:t xml:space="preserve">Under all circumstances, students are expected to be honest in their dealings with </w:t>
      </w:r>
      <w:r w:rsidR="00F3241E">
        <w:rPr>
          <w:color w:val="0000FF"/>
        </w:rPr>
        <w:t>their teacher</w:t>
      </w:r>
      <w:r w:rsidRPr="00830D75">
        <w:rPr>
          <w:color w:val="0000FF"/>
        </w:rPr>
        <w:t xml:space="preserve"> and fellow students. Any work that is not a product of the student’s own</w:t>
      </w:r>
      <w:r w:rsidR="004C43DB">
        <w:rPr>
          <w:color w:val="0000FF"/>
        </w:rPr>
        <w:t xml:space="preserve"> effort is considered dishonest</w:t>
      </w:r>
      <w:r w:rsidRPr="00830D75">
        <w:rPr>
          <w:color w:val="0000FF"/>
        </w:rPr>
        <w:t xml:space="preserve">. A student may be </w:t>
      </w:r>
      <w:r w:rsidR="004C43DB">
        <w:rPr>
          <w:color w:val="0000FF"/>
        </w:rPr>
        <w:t>written up for</w:t>
      </w:r>
      <w:r w:rsidRPr="00830D75">
        <w:rPr>
          <w:color w:val="0000FF"/>
        </w:rPr>
        <w:t xml:space="preserve"> academic dishonesty. Plea</w:t>
      </w:r>
      <w:r w:rsidR="004C43DB">
        <w:rPr>
          <w:color w:val="0000FF"/>
        </w:rPr>
        <w:t>se refer to the Student planner</w:t>
      </w:r>
      <w:r w:rsidRPr="00830D75">
        <w:rPr>
          <w:color w:val="0000FF"/>
        </w:rPr>
        <w:t xml:space="preserve"> for additional information regarding the policy on academic honesty.</w:t>
      </w:r>
    </w:p>
    <w:p w:rsidR="00830D75" w:rsidRDefault="00830D75" w:rsidP="00830D75">
      <w:pPr>
        <w:pStyle w:val="Heading3"/>
      </w:pPr>
      <w:r>
        <w:lastRenderedPageBreak/>
        <w:t>Academic Integrity Code</w:t>
      </w:r>
    </w:p>
    <w:p w:rsidR="00830D75" w:rsidRPr="00830D75" w:rsidRDefault="004C43DB" w:rsidP="00830D75">
      <w:pPr>
        <w:rPr>
          <w:color w:val="0000FF"/>
        </w:rPr>
      </w:pPr>
      <w:r>
        <w:rPr>
          <w:color w:val="0000FF"/>
        </w:rPr>
        <w:t>See section within student planner and parent handbook</w:t>
      </w:r>
    </w:p>
    <w:p w:rsidR="00830D75" w:rsidRDefault="00830D75" w:rsidP="00830D75">
      <w:pPr>
        <w:pStyle w:val="Heading4"/>
        <w:rPr>
          <w:rFonts w:eastAsia="Times New Roman"/>
        </w:rPr>
      </w:pPr>
      <w:r>
        <w:rPr>
          <w:rFonts w:eastAsia="Times New Roman"/>
        </w:rPr>
        <w:t xml:space="preserve">Honor Pledge: </w:t>
      </w:r>
    </w:p>
    <w:p w:rsidR="00830D75" w:rsidRPr="00830D75" w:rsidRDefault="00830D75" w:rsidP="00830D75">
      <w:pPr>
        <w:rPr>
          <w:color w:val="0000FF"/>
        </w:rPr>
      </w:pPr>
      <w:r w:rsidRPr="00830D75">
        <w:rPr>
          <w:color w:val="0000FF"/>
        </w:rPr>
        <w:t>On my honor, I pledge:</w:t>
      </w:r>
    </w:p>
    <w:p w:rsidR="00830D75" w:rsidRPr="00830D75" w:rsidRDefault="00830D75" w:rsidP="00830D75">
      <w:pPr>
        <w:numPr>
          <w:ilvl w:val="0"/>
          <w:numId w:val="45"/>
        </w:numPr>
        <w:spacing w:before="100" w:beforeAutospacing="1" w:after="100" w:afterAutospacing="1"/>
        <w:rPr>
          <w:rFonts w:eastAsia="Times New Roman"/>
          <w:color w:val="0000FF"/>
        </w:rPr>
      </w:pPr>
      <w:r w:rsidRPr="00830D75">
        <w:rPr>
          <w:rFonts w:eastAsia="Times New Roman"/>
          <w:color w:val="0000FF"/>
        </w:rPr>
        <w:t>That I will take responsibility for my personal behavior; and</w:t>
      </w:r>
    </w:p>
    <w:p w:rsidR="00830D75" w:rsidRPr="00830D75" w:rsidRDefault="00830D75" w:rsidP="00830D75">
      <w:pPr>
        <w:numPr>
          <w:ilvl w:val="0"/>
          <w:numId w:val="45"/>
        </w:numPr>
        <w:spacing w:before="100" w:beforeAutospacing="1" w:after="100" w:afterAutospacing="1"/>
        <w:rPr>
          <w:rFonts w:eastAsia="Times New Roman"/>
          <w:color w:val="0000FF"/>
        </w:rPr>
      </w:pPr>
      <w:r w:rsidRPr="00830D75">
        <w:rPr>
          <w:rFonts w:eastAsia="Times New Roman"/>
          <w:color w:val="0000FF"/>
        </w:rPr>
        <w:t>That I will actively oppose every instance of academic dishonesty as defined in the Code of Student Conduct.</w:t>
      </w:r>
    </w:p>
    <w:p w:rsidR="00830D75" w:rsidRPr="00830D75" w:rsidRDefault="00830D75" w:rsidP="00830D75">
      <w:pPr>
        <w:rPr>
          <w:color w:val="0000FF"/>
        </w:rPr>
      </w:pPr>
      <w:r w:rsidRPr="00830D75">
        <w:rPr>
          <w:color w:val="0000FF"/>
        </w:rPr>
        <w:t xml:space="preserve">From this day forward, my signature on any </w:t>
      </w:r>
      <w:r w:rsidR="004C43DB">
        <w:rPr>
          <w:color w:val="0000FF"/>
        </w:rPr>
        <w:t>school</w:t>
      </w:r>
      <w:r w:rsidRPr="00830D75">
        <w:rPr>
          <w:color w:val="0000FF"/>
        </w:rPr>
        <w:t xml:space="preserve"> document, including tests, papers and other work submitted for a grade is a confirmation of this honor pledge.”</w:t>
      </w:r>
    </w:p>
    <w:p w:rsidR="00830D75" w:rsidRDefault="00830D75" w:rsidP="00830D75">
      <w:pPr>
        <w:pStyle w:val="Heading2"/>
        <w:rPr>
          <w:rFonts w:eastAsia="Times New Roman"/>
        </w:rPr>
      </w:pPr>
      <w:r>
        <w:rPr>
          <w:rFonts w:eastAsia="Times New Roman"/>
        </w:rPr>
        <w:t>Technical Supports</w:t>
      </w:r>
    </w:p>
    <w:p w:rsidR="00830D75" w:rsidRPr="00830D75" w:rsidRDefault="00830D75" w:rsidP="00830D75">
      <w:pPr>
        <w:pStyle w:val="NormalWeb"/>
        <w:rPr>
          <w:rFonts w:eastAsia="MS Mincho"/>
          <w:color w:val="0000FF"/>
          <w:sz w:val="24"/>
          <w:szCs w:val="24"/>
        </w:rPr>
      </w:pPr>
      <w:r w:rsidRPr="00830D75">
        <w:rPr>
          <w:color w:val="0000FF"/>
          <w:sz w:val="24"/>
          <w:szCs w:val="24"/>
        </w:rPr>
        <w:t>If you ever encounter any technology difficulties, please</w:t>
      </w:r>
      <w:r w:rsidR="004C43DB">
        <w:rPr>
          <w:color w:val="0000FF"/>
          <w:sz w:val="24"/>
          <w:szCs w:val="24"/>
        </w:rPr>
        <w:t xml:space="preserve"> contact me through e-mail or during class time   rcourson@horrycountyschools.net</w:t>
      </w:r>
    </w:p>
    <w:p w:rsidR="00331FF0" w:rsidRPr="00B77BE5" w:rsidRDefault="00331FF0" w:rsidP="00331FF0">
      <w:pPr>
        <w:pStyle w:val="Heading1"/>
      </w:pPr>
      <w:r>
        <w:t>9. Other Information</w:t>
      </w:r>
    </w:p>
    <w:p w:rsidR="00331FF0" w:rsidRDefault="00331FF0" w:rsidP="00331FF0">
      <w:pPr>
        <w:pStyle w:val="Heading2"/>
      </w:pPr>
      <w:bookmarkStart w:id="0" w:name="_GoBack"/>
      <w:r>
        <w:t xml:space="preserve">E-mail and Its </w:t>
      </w:r>
      <w:r w:rsidRPr="00464B6C">
        <w:t>Etiquette</w:t>
      </w:r>
    </w:p>
    <w:p w:rsidR="004C43DB" w:rsidRDefault="00331FF0" w:rsidP="00331FF0">
      <w:pPr>
        <w:rPr>
          <w:color w:val="0000FF"/>
        </w:rPr>
      </w:pPr>
      <w:r w:rsidRPr="00144870">
        <w:rPr>
          <w:color w:val="0000FF"/>
        </w:rPr>
        <w:t xml:space="preserve">Students must use </w:t>
      </w:r>
      <w:r w:rsidR="004C43DB">
        <w:rPr>
          <w:color w:val="0000FF"/>
        </w:rPr>
        <w:t xml:space="preserve">google doc account to submit all assignments. </w:t>
      </w:r>
    </w:p>
    <w:p w:rsidR="00331FF0" w:rsidRPr="00144870" w:rsidRDefault="00331FF0" w:rsidP="00331FF0">
      <w:pPr>
        <w:rPr>
          <w:color w:val="0000FF"/>
        </w:rPr>
      </w:pPr>
      <w:r w:rsidRPr="00144870">
        <w:rPr>
          <w:color w:val="0000FF"/>
        </w:rPr>
        <w:t xml:space="preserve">It is expected that all E-mail </w:t>
      </w:r>
      <w:r w:rsidR="004C43DB">
        <w:rPr>
          <w:color w:val="0000FF"/>
        </w:rPr>
        <w:t>correspondence your teacher</w:t>
      </w:r>
      <w:r w:rsidRPr="00144870">
        <w:rPr>
          <w:color w:val="0000FF"/>
        </w:rPr>
        <w:t xml:space="preserve"> will be</w:t>
      </w:r>
      <w:r w:rsidR="004C43DB">
        <w:rPr>
          <w:color w:val="0000FF"/>
        </w:rPr>
        <w:t xml:space="preserve"> conducted in </w:t>
      </w:r>
      <w:r w:rsidR="00E575EA">
        <w:rPr>
          <w:color w:val="0000FF"/>
        </w:rPr>
        <w:t>an</w:t>
      </w:r>
      <w:r w:rsidR="004C43DB">
        <w:rPr>
          <w:color w:val="0000FF"/>
        </w:rPr>
        <w:t xml:space="preserve"> academic </w:t>
      </w:r>
      <w:r w:rsidRPr="00144870">
        <w:rPr>
          <w:color w:val="0000FF"/>
        </w:rPr>
        <w:t xml:space="preserve">manner. When utilizing E-mail for this class, you should: </w:t>
      </w:r>
    </w:p>
    <w:p w:rsidR="00331FF0" w:rsidRPr="00144870" w:rsidRDefault="00331FF0" w:rsidP="00331FF0">
      <w:pPr>
        <w:pStyle w:val="ListParagraph"/>
        <w:numPr>
          <w:ilvl w:val="0"/>
          <w:numId w:val="9"/>
        </w:numPr>
        <w:spacing w:after="0"/>
        <w:rPr>
          <w:color w:val="0000FF"/>
        </w:rPr>
      </w:pPr>
      <w:r w:rsidRPr="00144870">
        <w:rPr>
          <w:color w:val="0000FF"/>
        </w:rPr>
        <w:t xml:space="preserve">address the recipient in an appropriate manner, </w:t>
      </w:r>
    </w:p>
    <w:p w:rsidR="00331FF0" w:rsidRPr="00144870" w:rsidRDefault="00331FF0" w:rsidP="00331FF0">
      <w:pPr>
        <w:pStyle w:val="ListParagraph"/>
        <w:numPr>
          <w:ilvl w:val="0"/>
          <w:numId w:val="9"/>
        </w:numPr>
        <w:spacing w:after="0"/>
        <w:rPr>
          <w:color w:val="0000FF"/>
        </w:rPr>
      </w:pPr>
      <w:r w:rsidRPr="00144870">
        <w:rPr>
          <w:color w:val="0000FF"/>
        </w:rPr>
        <w:t xml:space="preserve">utilize proper spelling, grammar, and punctuation, </w:t>
      </w:r>
    </w:p>
    <w:p w:rsidR="00A70E38" w:rsidRPr="007E2F36" w:rsidRDefault="00331FF0" w:rsidP="007E2F36">
      <w:pPr>
        <w:pStyle w:val="ListParagraph"/>
        <w:numPr>
          <w:ilvl w:val="0"/>
          <w:numId w:val="9"/>
        </w:numPr>
        <w:spacing w:after="0"/>
        <w:rPr>
          <w:color w:val="0000FF"/>
        </w:rPr>
      </w:pPr>
      <w:r w:rsidRPr="00144870">
        <w:rPr>
          <w:color w:val="0000FF"/>
        </w:rPr>
        <w:t>close with your full name.</w:t>
      </w:r>
    </w:p>
    <w:p w:rsidR="00331FF0" w:rsidRDefault="00331FF0" w:rsidP="00331FF0">
      <w:pPr>
        <w:pStyle w:val="Heading2"/>
      </w:pPr>
      <w:r>
        <w:lastRenderedPageBreak/>
        <w:t>Computing Requirements</w:t>
      </w:r>
    </w:p>
    <w:p w:rsidR="00331FF0" w:rsidRDefault="00331FF0" w:rsidP="00331FF0">
      <w:pPr>
        <w:pStyle w:val="Heading3"/>
      </w:pPr>
      <w:r>
        <w:t>Required Hardware</w:t>
      </w:r>
    </w:p>
    <w:p w:rsidR="00331FF0" w:rsidRPr="00144870" w:rsidRDefault="00331FF0" w:rsidP="00331FF0">
      <w:pPr>
        <w:rPr>
          <w:color w:val="0000FF"/>
        </w:rPr>
      </w:pPr>
      <w:r w:rsidRPr="00144870">
        <w:rPr>
          <w:color w:val="0000FF"/>
        </w:rPr>
        <w:t>To access e-learning courses, a multimedia-class computer (PC or Mac) with Internet connectivity is required. The minimum system configurations required to view e-learning course content are described below.</w:t>
      </w:r>
    </w:p>
    <w:p w:rsidR="00331FF0" w:rsidRPr="00144870" w:rsidRDefault="00331FF0" w:rsidP="00331FF0">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1FF0" w:rsidRPr="00144870" w:rsidTr="00CF50CB">
        <w:tc>
          <w:tcPr>
            <w:tcW w:w="4788" w:type="dxa"/>
            <w:shd w:val="clear" w:color="auto" w:fill="C6D9F1"/>
          </w:tcPr>
          <w:p w:rsidR="00331FF0" w:rsidRPr="00144870" w:rsidRDefault="00331FF0" w:rsidP="00CF50CB">
            <w:pPr>
              <w:jc w:val="center"/>
              <w:rPr>
                <w:b/>
                <w:color w:val="0000FF"/>
              </w:rPr>
            </w:pPr>
            <w:r w:rsidRPr="00144870">
              <w:rPr>
                <w:rStyle w:val="Emphasis"/>
                <w:b/>
                <w:color w:val="0000FF"/>
              </w:rPr>
              <w:t>PC</w:t>
            </w:r>
          </w:p>
        </w:tc>
        <w:tc>
          <w:tcPr>
            <w:tcW w:w="4788" w:type="dxa"/>
            <w:shd w:val="clear" w:color="auto" w:fill="C6D9F1"/>
          </w:tcPr>
          <w:p w:rsidR="00331FF0" w:rsidRPr="00144870" w:rsidRDefault="00331FF0" w:rsidP="00CF50CB">
            <w:pPr>
              <w:jc w:val="center"/>
              <w:rPr>
                <w:b/>
                <w:color w:val="0000FF"/>
              </w:rPr>
            </w:pPr>
            <w:r w:rsidRPr="00144870">
              <w:rPr>
                <w:rStyle w:val="Emphasis"/>
                <w:b/>
                <w:color w:val="0000FF"/>
              </w:rPr>
              <w:t>Macintosh</w:t>
            </w:r>
          </w:p>
        </w:tc>
      </w:tr>
      <w:tr w:rsidR="00331FF0" w:rsidRPr="00144870" w:rsidTr="00CF50CB">
        <w:tc>
          <w:tcPr>
            <w:tcW w:w="4788" w:type="dxa"/>
            <w:shd w:val="clear" w:color="auto" w:fill="auto"/>
          </w:tcPr>
          <w:p w:rsidR="00331FF0" w:rsidRPr="00144870" w:rsidRDefault="00331FF0" w:rsidP="00CF50CB">
            <w:pPr>
              <w:numPr>
                <w:ilvl w:val="0"/>
                <w:numId w:val="2"/>
              </w:numPr>
              <w:spacing w:before="100" w:beforeAutospacing="1" w:after="100" w:afterAutospacing="1"/>
              <w:rPr>
                <w:color w:val="0000FF"/>
              </w:rPr>
            </w:pPr>
            <w:r w:rsidRPr="00144870">
              <w:rPr>
                <w:color w:val="0000FF"/>
              </w:rPr>
              <w:t>500 MHz Pentium III</w:t>
            </w:r>
          </w:p>
          <w:p w:rsidR="00331FF0" w:rsidRPr="00144870" w:rsidRDefault="00331FF0" w:rsidP="00CF50CB">
            <w:pPr>
              <w:numPr>
                <w:ilvl w:val="0"/>
                <w:numId w:val="2"/>
              </w:numPr>
              <w:spacing w:before="100" w:beforeAutospacing="1" w:after="100" w:afterAutospacing="1"/>
              <w:rPr>
                <w:color w:val="0000FF"/>
              </w:rPr>
            </w:pPr>
            <w:r w:rsidRPr="00144870">
              <w:rPr>
                <w:color w:val="0000FF"/>
              </w:rPr>
              <w:t>Windows 2000</w:t>
            </w:r>
          </w:p>
          <w:p w:rsidR="00331FF0" w:rsidRPr="00144870" w:rsidRDefault="00331FF0" w:rsidP="00CF50CB">
            <w:pPr>
              <w:numPr>
                <w:ilvl w:val="0"/>
                <w:numId w:val="2"/>
              </w:numPr>
              <w:spacing w:before="100" w:beforeAutospacing="1" w:after="100" w:afterAutospacing="1"/>
              <w:rPr>
                <w:color w:val="0000FF"/>
              </w:rPr>
            </w:pPr>
            <w:r w:rsidRPr="00144870">
              <w:rPr>
                <w:color w:val="0000FF"/>
              </w:rPr>
              <w:t>128 MB RAM (512 MB recommended)</w:t>
            </w:r>
          </w:p>
          <w:p w:rsidR="00331FF0" w:rsidRPr="00144870" w:rsidRDefault="00331FF0" w:rsidP="00CF50CB">
            <w:pPr>
              <w:numPr>
                <w:ilvl w:val="0"/>
                <w:numId w:val="2"/>
              </w:numPr>
              <w:spacing w:before="100" w:beforeAutospacing="1" w:after="100" w:afterAutospacing="1"/>
              <w:rPr>
                <w:color w:val="0000FF"/>
              </w:rPr>
            </w:pPr>
            <w:r w:rsidRPr="00144870">
              <w:rPr>
                <w:color w:val="0000FF"/>
              </w:rPr>
              <w:t>1 GB free hard disk space</w:t>
            </w:r>
          </w:p>
          <w:p w:rsidR="00331FF0" w:rsidRPr="00144870" w:rsidRDefault="00331FF0" w:rsidP="00CF50CB">
            <w:pPr>
              <w:numPr>
                <w:ilvl w:val="0"/>
                <w:numId w:val="2"/>
              </w:numPr>
              <w:spacing w:before="100" w:beforeAutospacing="1" w:after="100" w:afterAutospacing="1"/>
              <w:rPr>
                <w:color w:val="0000FF"/>
              </w:rPr>
            </w:pPr>
            <w:r w:rsidRPr="00144870">
              <w:rPr>
                <w:color w:val="0000FF"/>
              </w:rPr>
              <w:t>56K modem (broadband recommended)</w:t>
            </w:r>
          </w:p>
        </w:tc>
        <w:tc>
          <w:tcPr>
            <w:tcW w:w="4788" w:type="dxa"/>
            <w:shd w:val="clear" w:color="auto" w:fill="auto"/>
          </w:tcPr>
          <w:p w:rsidR="00331FF0" w:rsidRPr="00144870" w:rsidRDefault="00331FF0" w:rsidP="00CF50CB">
            <w:pPr>
              <w:numPr>
                <w:ilvl w:val="0"/>
                <w:numId w:val="2"/>
              </w:numPr>
              <w:spacing w:before="100" w:beforeAutospacing="1" w:after="100" w:afterAutospacing="1"/>
              <w:rPr>
                <w:color w:val="0000FF"/>
              </w:rPr>
            </w:pPr>
            <w:r w:rsidRPr="00144870">
              <w:rPr>
                <w:color w:val="0000FF"/>
              </w:rPr>
              <w:t>400 MHz G4</w:t>
            </w:r>
          </w:p>
          <w:p w:rsidR="00331FF0" w:rsidRPr="00144870" w:rsidRDefault="00331FF0" w:rsidP="00CF50CB">
            <w:pPr>
              <w:numPr>
                <w:ilvl w:val="0"/>
                <w:numId w:val="2"/>
              </w:numPr>
              <w:spacing w:before="100" w:beforeAutospacing="1" w:after="100" w:afterAutospacing="1"/>
              <w:rPr>
                <w:color w:val="0000FF"/>
              </w:rPr>
            </w:pPr>
            <w:r w:rsidRPr="00144870">
              <w:rPr>
                <w:color w:val="0000FF"/>
              </w:rPr>
              <w:t>OS 9.1 (OS X recommended)</w:t>
            </w:r>
          </w:p>
          <w:p w:rsidR="00331FF0" w:rsidRPr="00144870" w:rsidRDefault="00331FF0" w:rsidP="00CF50CB">
            <w:pPr>
              <w:numPr>
                <w:ilvl w:val="0"/>
                <w:numId w:val="2"/>
              </w:numPr>
              <w:spacing w:before="100" w:beforeAutospacing="1" w:after="100" w:afterAutospacing="1"/>
              <w:rPr>
                <w:color w:val="0000FF"/>
              </w:rPr>
            </w:pPr>
            <w:r w:rsidRPr="00144870">
              <w:rPr>
                <w:color w:val="0000FF"/>
              </w:rPr>
              <w:t>128 MB RAM (512 MB recommended)</w:t>
            </w:r>
          </w:p>
          <w:p w:rsidR="00331FF0" w:rsidRPr="00144870" w:rsidRDefault="00331FF0" w:rsidP="00CF50CB">
            <w:pPr>
              <w:numPr>
                <w:ilvl w:val="0"/>
                <w:numId w:val="2"/>
              </w:numPr>
              <w:spacing w:before="100" w:beforeAutospacing="1" w:after="100" w:afterAutospacing="1"/>
              <w:rPr>
                <w:color w:val="0000FF"/>
              </w:rPr>
            </w:pPr>
            <w:r w:rsidRPr="00144870">
              <w:rPr>
                <w:color w:val="0000FF"/>
              </w:rPr>
              <w:t>1 GB free hard disk space</w:t>
            </w:r>
          </w:p>
          <w:p w:rsidR="00331FF0" w:rsidRPr="00144870" w:rsidRDefault="00331FF0" w:rsidP="00CF50CB">
            <w:pPr>
              <w:numPr>
                <w:ilvl w:val="0"/>
                <w:numId w:val="2"/>
              </w:numPr>
              <w:spacing w:before="100" w:beforeAutospacing="1" w:after="100" w:afterAutospacing="1"/>
              <w:rPr>
                <w:color w:val="0000FF"/>
              </w:rPr>
            </w:pPr>
            <w:r w:rsidRPr="00144870">
              <w:rPr>
                <w:color w:val="0000FF"/>
              </w:rPr>
              <w:t>56K modem (broadband recommended)</w:t>
            </w:r>
          </w:p>
        </w:tc>
      </w:tr>
    </w:tbl>
    <w:p w:rsidR="00331FF0" w:rsidRDefault="00331FF0" w:rsidP="00331FF0"/>
    <w:p w:rsidR="00331FF0" w:rsidRDefault="00331FF0" w:rsidP="00331FF0">
      <w:pPr>
        <w:pStyle w:val="Heading3"/>
      </w:pPr>
      <w:r>
        <w:t>Required Browser</w:t>
      </w:r>
    </w:p>
    <w:p w:rsidR="00331FF0" w:rsidRPr="00144870" w:rsidRDefault="00331FF0" w:rsidP="00331FF0">
      <w:pPr>
        <w:rPr>
          <w:color w:val="0000FF"/>
        </w:rPr>
      </w:pPr>
      <w:r w:rsidRPr="00144870">
        <w:rPr>
          <w:color w:val="0000FF"/>
        </w:rPr>
        <w:t>Students must have an Internet browser installed on their computers to view and interact with online courses. Mozilla Firefox, version 1.5 or better, is recommended. Please note that browsers may need to be further optimized if courses utilizing multimedia require any browser plug-ins or ancillary players.</w:t>
      </w:r>
    </w:p>
    <w:p w:rsidR="00331FF0" w:rsidRPr="00D012FA" w:rsidRDefault="00331FF0" w:rsidP="00331FF0">
      <w:pPr>
        <w:pStyle w:val="Heading2"/>
      </w:pPr>
      <w:r w:rsidRPr="00D012FA">
        <w:t xml:space="preserve">Modification of the Syllabus and Schedule </w:t>
      </w:r>
    </w:p>
    <w:p w:rsidR="00331FF0" w:rsidRPr="00C607C7" w:rsidRDefault="00BB16AB" w:rsidP="00144870">
      <w:pPr>
        <w:rPr>
          <w:rFonts w:ascii="Calibri" w:eastAsia="MS Gothic" w:hAnsi="Calibri"/>
          <w:b/>
          <w:bCs/>
          <w:color w:val="345A8A"/>
          <w:sz w:val="32"/>
          <w:szCs w:val="32"/>
        </w:rPr>
      </w:pPr>
      <w:r>
        <w:rPr>
          <w:color w:val="0000FF"/>
        </w:rPr>
        <w:t>The teacher</w:t>
      </w:r>
      <w:r w:rsidR="00331FF0" w:rsidRPr="00144870">
        <w:rPr>
          <w:color w:val="0000FF"/>
        </w:rPr>
        <w:t xml:space="preserve"> reserves the right to modify the syllabus and schedule at any time. Notice of any change will be E-mailed and posted as an announcement.</w:t>
      </w:r>
      <w:bookmarkEnd w:id="0"/>
    </w:p>
    <w:sectPr w:rsidR="00331FF0" w:rsidRPr="00C607C7" w:rsidSect="00DD1F4F">
      <w:headerReference w:type="default" r:id="rId8"/>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68" w:rsidRDefault="00152368" w:rsidP="00FB7E87">
      <w:pPr>
        <w:spacing w:after="0"/>
      </w:pPr>
      <w:r>
        <w:separator/>
      </w:r>
    </w:p>
  </w:endnote>
  <w:endnote w:type="continuationSeparator" w:id="0">
    <w:p w:rsidR="00152368" w:rsidRDefault="00152368" w:rsidP="00FB7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68" w:rsidRDefault="00152368" w:rsidP="00FB7E87">
      <w:pPr>
        <w:spacing w:after="0"/>
      </w:pPr>
      <w:r>
        <w:separator/>
      </w:r>
    </w:p>
  </w:footnote>
  <w:footnote w:type="continuationSeparator" w:id="0">
    <w:p w:rsidR="00152368" w:rsidRDefault="00152368" w:rsidP="00FB7E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B" w:rsidRDefault="00DD490A">
    <w:pPr>
      <w:pStyle w:val="Header"/>
    </w:pPr>
    <w:r>
      <w:t xml:space="preserve">United States </w:t>
    </w:r>
    <w:r w:rsidR="00451763">
      <w:t xml:space="preserve">Studies- 1865 to Present </w:t>
    </w:r>
    <w:r w:rsidR="00E826BB">
      <w:b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32"/>
    <w:multiLevelType w:val="hybridMultilevel"/>
    <w:tmpl w:val="00F299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505F41"/>
    <w:multiLevelType w:val="hybridMultilevel"/>
    <w:tmpl w:val="00F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85580"/>
    <w:multiLevelType w:val="hybridMultilevel"/>
    <w:tmpl w:val="88E2B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902086"/>
    <w:multiLevelType w:val="hybridMultilevel"/>
    <w:tmpl w:val="D3C6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012C0"/>
    <w:multiLevelType w:val="hybridMultilevel"/>
    <w:tmpl w:val="8BDC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86E3A"/>
    <w:multiLevelType w:val="hybridMultilevel"/>
    <w:tmpl w:val="AB489D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08368B"/>
    <w:multiLevelType w:val="hybridMultilevel"/>
    <w:tmpl w:val="770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279B7"/>
    <w:multiLevelType w:val="hybridMultilevel"/>
    <w:tmpl w:val="803E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A569F"/>
    <w:multiLevelType w:val="hybridMultilevel"/>
    <w:tmpl w:val="D2E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B6FA0"/>
    <w:multiLevelType w:val="hybridMultilevel"/>
    <w:tmpl w:val="2A068E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3374C64"/>
    <w:multiLevelType w:val="hybridMultilevel"/>
    <w:tmpl w:val="D99E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07507"/>
    <w:multiLevelType w:val="hybridMultilevel"/>
    <w:tmpl w:val="98A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77996"/>
    <w:multiLevelType w:val="hybridMultilevel"/>
    <w:tmpl w:val="7EC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745C2"/>
    <w:multiLevelType w:val="hybridMultilevel"/>
    <w:tmpl w:val="BEB242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8231A2E"/>
    <w:multiLevelType w:val="hybridMultilevel"/>
    <w:tmpl w:val="266E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4628D"/>
    <w:multiLevelType w:val="hybridMultilevel"/>
    <w:tmpl w:val="047A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4E2D06"/>
    <w:multiLevelType w:val="hybridMultilevel"/>
    <w:tmpl w:val="D9F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50801"/>
    <w:multiLevelType w:val="hybridMultilevel"/>
    <w:tmpl w:val="8E4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2273A"/>
    <w:multiLevelType w:val="multilevel"/>
    <w:tmpl w:val="454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0B2651"/>
    <w:multiLevelType w:val="multilevel"/>
    <w:tmpl w:val="3E4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108F3"/>
    <w:multiLevelType w:val="multilevel"/>
    <w:tmpl w:val="0194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3A01A8"/>
    <w:multiLevelType w:val="hybridMultilevel"/>
    <w:tmpl w:val="7BF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1F57C4"/>
    <w:multiLevelType w:val="hybridMultilevel"/>
    <w:tmpl w:val="9F8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A5EE0"/>
    <w:multiLevelType w:val="multilevel"/>
    <w:tmpl w:val="075C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9206CC"/>
    <w:multiLevelType w:val="multilevel"/>
    <w:tmpl w:val="DBE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506FE0"/>
    <w:multiLevelType w:val="hybridMultilevel"/>
    <w:tmpl w:val="8D3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8E3E1E"/>
    <w:multiLevelType w:val="multilevel"/>
    <w:tmpl w:val="96C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1E08EF"/>
    <w:multiLevelType w:val="hybridMultilevel"/>
    <w:tmpl w:val="DE1C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40F54"/>
    <w:multiLevelType w:val="multilevel"/>
    <w:tmpl w:val="76E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822649"/>
    <w:multiLevelType w:val="hybridMultilevel"/>
    <w:tmpl w:val="52F86C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497B62"/>
    <w:multiLevelType w:val="multilevel"/>
    <w:tmpl w:val="5A0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E8706E"/>
    <w:multiLevelType w:val="hybridMultilevel"/>
    <w:tmpl w:val="DFAE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D2A38"/>
    <w:multiLevelType w:val="hybridMultilevel"/>
    <w:tmpl w:val="A26A3A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602096E"/>
    <w:multiLevelType w:val="multilevel"/>
    <w:tmpl w:val="E9B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F16833"/>
    <w:multiLevelType w:val="hybridMultilevel"/>
    <w:tmpl w:val="8B6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E6142E"/>
    <w:multiLevelType w:val="multilevel"/>
    <w:tmpl w:val="A6D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275A6B"/>
    <w:multiLevelType w:val="hybridMultilevel"/>
    <w:tmpl w:val="1E1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F879E4"/>
    <w:multiLevelType w:val="multilevel"/>
    <w:tmpl w:val="000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8A7DC3"/>
    <w:multiLevelType w:val="hybridMultilevel"/>
    <w:tmpl w:val="E93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B27BC"/>
    <w:multiLevelType w:val="hybridMultilevel"/>
    <w:tmpl w:val="BA84DD28"/>
    <w:lvl w:ilvl="0" w:tplc="04090001">
      <w:start w:val="1"/>
      <w:numFmt w:val="bullet"/>
      <w:lvlText w:val=""/>
      <w:lvlJc w:val="left"/>
      <w:pPr>
        <w:ind w:left="720" w:hanging="360"/>
      </w:pPr>
      <w:rPr>
        <w:rFonts w:ascii="Symbol" w:hAnsi="Symbol" w:hint="default"/>
      </w:rPr>
    </w:lvl>
    <w:lvl w:ilvl="1" w:tplc="F6584E20">
      <w:numFmt w:val="bullet"/>
      <w:lvlText w:val="-"/>
      <w:lvlJc w:val="left"/>
      <w:pPr>
        <w:ind w:left="1440" w:hanging="360"/>
      </w:pPr>
      <w:rPr>
        <w:rFonts w:ascii="Times" w:eastAsia="Times"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103D2F"/>
    <w:multiLevelType w:val="multilevel"/>
    <w:tmpl w:val="CE3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D1BC7"/>
    <w:multiLevelType w:val="hybridMultilevel"/>
    <w:tmpl w:val="8F7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7A4CEC"/>
    <w:multiLevelType w:val="hybridMultilevel"/>
    <w:tmpl w:val="A10E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E05FD"/>
    <w:multiLevelType w:val="multilevel"/>
    <w:tmpl w:val="F2D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6F0CE9"/>
    <w:multiLevelType w:val="hybridMultilevel"/>
    <w:tmpl w:val="CF5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94B1D"/>
    <w:multiLevelType w:val="hybridMultilevel"/>
    <w:tmpl w:val="94A4E5C4"/>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6">
    <w:nsid w:val="7AB66A34"/>
    <w:multiLevelType w:val="hybridMultilevel"/>
    <w:tmpl w:val="3530EE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C30103F"/>
    <w:multiLevelType w:val="hybridMultilevel"/>
    <w:tmpl w:val="DF1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A334B"/>
    <w:multiLevelType w:val="hybridMultilevel"/>
    <w:tmpl w:val="E91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19"/>
  </w:num>
  <w:num w:numId="4">
    <w:abstractNumId w:val="7"/>
  </w:num>
  <w:num w:numId="5">
    <w:abstractNumId w:val="29"/>
  </w:num>
  <w:num w:numId="6">
    <w:abstractNumId w:val="26"/>
  </w:num>
  <w:num w:numId="7">
    <w:abstractNumId w:val="33"/>
  </w:num>
  <w:num w:numId="8">
    <w:abstractNumId w:val="48"/>
  </w:num>
  <w:num w:numId="9">
    <w:abstractNumId w:val="14"/>
  </w:num>
  <w:num w:numId="10">
    <w:abstractNumId w:val="20"/>
  </w:num>
  <w:num w:numId="11">
    <w:abstractNumId w:val="41"/>
  </w:num>
  <w:num w:numId="12">
    <w:abstractNumId w:val="31"/>
  </w:num>
  <w:num w:numId="13">
    <w:abstractNumId w:val="39"/>
  </w:num>
  <w:num w:numId="14">
    <w:abstractNumId w:val="21"/>
  </w:num>
  <w:num w:numId="15">
    <w:abstractNumId w:val="16"/>
  </w:num>
  <w:num w:numId="16">
    <w:abstractNumId w:val="3"/>
  </w:num>
  <w:num w:numId="17">
    <w:abstractNumId w:val="11"/>
  </w:num>
  <w:num w:numId="18">
    <w:abstractNumId w:val="8"/>
  </w:num>
  <w:num w:numId="19">
    <w:abstractNumId w:val="2"/>
  </w:num>
  <w:num w:numId="20">
    <w:abstractNumId w:val="0"/>
  </w:num>
  <w:num w:numId="21">
    <w:abstractNumId w:val="9"/>
  </w:num>
  <w:num w:numId="22">
    <w:abstractNumId w:val="32"/>
  </w:num>
  <w:num w:numId="23">
    <w:abstractNumId w:val="46"/>
  </w:num>
  <w:num w:numId="24">
    <w:abstractNumId w:val="10"/>
  </w:num>
  <w:num w:numId="25">
    <w:abstractNumId w:val="18"/>
  </w:num>
  <w:num w:numId="26">
    <w:abstractNumId w:val="6"/>
  </w:num>
  <w:num w:numId="27">
    <w:abstractNumId w:val="23"/>
  </w:num>
  <w:num w:numId="28">
    <w:abstractNumId w:val="42"/>
  </w:num>
  <w:num w:numId="29">
    <w:abstractNumId w:val="4"/>
  </w:num>
  <w:num w:numId="30">
    <w:abstractNumId w:val="27"/>
  </w:num>
  <w:num w:numId="31">
    <w:abstractNumId w:val="15"/>
  </w:num>
  <w:num w:numId="32">
    <w:abstractNumId w:val="38"/>
  </w:num>
  <w:num w:numId="33">
    <w:abstractNumId w:val="44"/>
  </w:num>
  <w:num w:numId="34">
    <w:abstractNumId w:val="1"/>
  </w:num>
  <w:num w:numId="35">
    <w:abstractNumId w:val="5"/>
  </w:num>
  <w:num w:numId="36">
    <w:abstractNumId w:val="45"/>
  </w:num>
  <w:num w:numId="37">
    <w:abstractNumId w:val="47"/>
  </w:num>
  <w:num w:numId="38">
    <w:abstractNumId w:val="25"/>
  </w:num>
  <w:num w:numId="39">
    <w:abstractNumId w:val="22"/>
  </w:num>
  <w:num w:numId="40">
    <w:abstractNumId w:val="13"/>
  </w:num>
  <w:num w:numId="41">
    <w:abstractNumId w:val="30"/>
  </w:num>
  <w:num w:numId="42">
    <w:abstractNumId w:val="35"/>
  </w:num>
  <w:num w:numId="43">
    <w:abstractNumId w:val="17"/>
  </w:num>
  <w:num w:numId="44">
    <w:abstractNumId w:val="12"/>
  </w:num>
  <w:num w:numId="45">
    <w:abstractNumId w:val="37"/>
  </w:num>
  <w:num w:numId="46">
    <w:abstractNumId w:val="40"/>
  </w:num>
  <w:num w:numId="47">
    <w:abstractNumId w:val="24"/>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F"/>
    <w:rsid w:val="00007BD5"/>
    <w:rsid w:val="0001002B"/>
    <w:rsid w:val="00013E41"/>
    <w:rsid w:val="000248D4"/>
    <w:rsid w:val="00027BE9"/>
    <w:rsid w:val="00032612"/>
    <w:rsid w:val="00033124"/>
    <w:rsid w:val="00035B30"/>
    <w:rsid w:val="00050572"/>
    <w:rsid w:val="00057A7E"/>
    <w:rsid w:val="00061E3C"/>
    <w:rsid w:val="00073F86"/>
    <w:rsid w:val="00080B05"/>
    <w:rsid w:val="00082876"/>
    <w:rsid w:val="00083289"/>
    <w:rsid w:val="00085B10"/>
    <w:rsid w:val="00091A0F"/>
    <w:rsid w:val="00096929"/>
    <w:rsid w:val="000A29CF"/>
    <w:rsid w:val="000A6812"/>
    <w:rsid w:val="000B385C"/>
    <w:rsid w:val="000C21BD"/>
    <w:rsid w:val="000D1394"/>
    <w:rsid w:val="00102BEF"/>
    <w:rsid w:val="00104E04"/>
    <w:rsid w:val="001101D6"/>
    <w:rsid w:val="00112B39"/>
    <w:rsid w:val="0012097F"/>
    <w:rsid w:val="00121491"/>
    <w:rsid w:val="001305F6"/>
    <w:rsid w:val="00131155"/>
    <w:rsid w:val="0013744C"/>
    <w:rsid w:val="001432F7"/>
    <w:rsid w:val="00144870"/>
    <w:rsid w:val="00145869"/>
    <w:rsid w:val="001472F9"/>
    <w:rsid w:val="00151FA4"/>
    <w:rsid w:val="00152368"/>
    <w:rsid w:val="00155DBA"/>
    <w:rsid w:val="001735F6"/>
    <w:rsid w:val="00174B00"/>
    <w:rsid w:val="001969AD"/>
    <w:rsid w:val="001B156F"/>
    <w:rsid w:val="001B4C03"/>
    <w:rsid w:val="001B55F9"/>
    <w:rsid w:val="001B7C8E"/>
    <w:rsid w:val="001C41FB"/>
    <w:rsid w:val="001C5732"/>
    <w:rsid w:val="001C62FF"/>
    <w:rsid w:val="001D01B6"/>
    <w:rsid w:val="001D3EC5"/>
    <w:rsid w:val="001E3C91"/>
    <w:rsid w:val="001E421D"/>
    <w:rsid w:val="001E4767"/>
    <w:rsid w:val="001E77C7"/>
    <w:rsid w:val="001F7120"/>
    <w:rsid w:val="00204AA6"/>
    <w:rsid w:val="00212E50"/>
    <w:rsid w:val="00214823"/>
    <w:rsid w:val="002159B7"/>
    <w:rsid w:val="00221870"/>
    <w:rsid w:val="00223460"/>
    <w:rsid w:val="00224D5C"/>
    <w:rsid w:val="00230A5B"/>
    <w:rsid w:val="00233B01"/>
    <w:rsid w:val="00240DBB"/>
    <w:rsid w:val="00244B29"/>
    <w:rsid w:val="00244E4F"/>
    <w:rsid w:val="002514AA"/>
    <w:rsid w:val="002528C1"/>
    <w:rsid w:val="00252FB5"/>
    <w:rsid w:val="00254DEA"/>
    <w:rsid w:val="002575E5"/>
    <w:rsid w:val="00257B14"/>
    <w:rsid w:val="0026139F"/>
    <w:rsid w:val="002650DA"/>
    <w:rsid w:val="00266A20"/>
    <w:rsid w:val="00267B90"/>
    <w:rsid w:val="00274CB7"/>
    <w:rsid w:val="00277CA8"/>
    <w:rsid w:val="00285398"/>
    <w:rsid w:val="002A092A"/>
    <w:rsid w:val="002B2734"/>
    <w:rsid w:val="002B4512"/>
    <w:rsid w:val="002B45BC"/>
    <w:rsid w:val="002C63F1"/>
    <w:rsid w:val="002D5594"/>
    <w:rsid w:val="002D60E0"/>
    <w:rsid w:val="003072EF"/>
    <w:rsid w:val="0031009B"/>
    <w:rsid w:val="003117FF"/>
    <w:rsid w:val="00315CE6"/>
    <w:rsid w:val="003252A5"/>
    <w:rsid w:val="00325CCA"/>
    <w:rsid w:val="00331259"/>
    <w:rsid w:val="00331FF0"/>
    <w:rsid w:val="00333ADD"/>
    <w:rsid w:val="003475B1"/>
    <w:rsid w:val="00351E93"/>
    <w:rsid w:val="003530EA"/>
    <w:rsid w:val="00353DB2"/>
    <w:rsid w:val="00356345"/>
    <w:rsid w:val="00356BEE"/>
    <w:rsid w:val="00361A0B"/>
    <w:rsid w:val="00373F12"/>
    <w:rsid w:val="00374CD9"/>
    <w:rsid w:val="00377CA2"/>
    <w:rsid w:val="00380885"/>
    <w:rsid w:val="00385F9C"/>
    <w:rsid w:val="00391ABA"/>
    <w:rsid w:val="003961C8"/>
    <w:rsid w:val="003A0C49"/>
    <w:rsid w:val="003A363C"/>
    <w:rsid w:val="003A70C4"/>
    <w:rsid w:val="003B0BC0"/>
    <w:rsid w:val="003B0E01"/>
    <w:rsid w:val="003B1424"/>
    <w:rsid w:val="003B367C"/>
    <w:rsid w:val="003C2984"/>
    <w:rsid w:val="003C376C"/>
    <w:rsid w:val="003C7AB9"/>
    <w:rsid w:val="003D3D10"/>
    <w:rsid w:val="003D54FE"/>
    <w:rsid w:val="00407679"/>
    <w:rsid w:val="004139DE"/>
    <w:rsid w:val="0041431C"/>
    <w:rsid w:val="0042427A"/>
    <w:rsid w:val="00426FEF"/>
    <w:rsid w:val="0043231D"/>
    <w:rsid w:val="00436037"/>
    <w:rsid w:val="0044360F"/>
    <w:rsid w:val="00446433"/>
    <w:rsid w:val="00446807"/>
    <w:rsid w:val="00451763"/>
    <w:rsid w:val="004612B8"/>
    <w:rsid w:val="00464761"/>
    <w:rsid w:val="00464B6C"/>
    <w:rsid w:val="004718C4"/>
    <w:rsid w:val="0047598E"/>
    <w:rsid w:val="00475E2D"/>
    <w:rsid w:val="00477EF1"/>
    <w:rsid w:val="004A5ED9"/>
    <w:rsid w:val="004B02E5"/>
    <w:rsid w:val="004B129E"/>
    <w:rsid w:val="004C13A0"/>
    <w:rsid w:val="004C3C58"/>
    <w:rsid w:val="004C43DB"/>
    <w:rsid w:val="004D0AA8"/>
    <w:rsid w:val="004D2446"/>
    <w:rsid w:val="004E0E3D"/>
    <w:rsid w:val="004E553D"/>
    <w:rsid w:val="004E634C"/>
    <w:rsid w:val="004E72B8"/>
    <w:rsid w:val="004F1FAE"/>
    <w:rsid w:val="004F42AF"/>
    <w:rsid w:val="00504056"/>
    <w:rsid w:val="00506827"/>
    <w:rsid w:val="00516349"/>
    <w:rsid w:val="00523175"/>
    <w:rsid w:val="0053052F"/>
    <w:rsid w:val="0055204E"/>
    <w:rsid w:val="0055607E"/>
    <w:rsid w:val="00560584"/>
    <w:rsid w:val="00562AD9"/>
    <w:rsid w:val="00567DDF"/>
    <w:rsid w:val="00573CAD"/>
    <w:rsid w:val="0058375F"/>
    <w:rsid w:val="005857D3"/>
    <w:rsid w:val="005912CA"/>
    <w:rsid w:val="0059412C"/>
    <w:rsid w:val="00596B38"/>
    <w:rsid w:val="005A7A3A"/>
    <w:rsid w:val="005B78D6"/>
    <w:rsid w:val="005C0E26"/>
    <w:rsid w:val="005C6CF8"/>
    <w:rsid w:val="005C6FF8"/>
    <w:rsid w:val="005C7362"/>
    <w:rsid w:val="005D1724"/>
    <w:rsid w:val="005D5C4D"/>
    <w:rsid w:val="005D65C8"/>
    <w:rsid w:val="005E03BC"/>
    <w:rsid w:val="005E173D"/>
    <w:rsid w:val="005E38F2"/>
    <w:rsid w:val="005F2CF6"/>
    <w:rsid w:val="006018A9"/>
    <w:rsid w:val="00611CD3"/>
    <w:rsid w:val="00615024"/>
    <w:rsid w:val="006218A8"/>
    <w:rsid w:val="00622C39"/>
    <w:rsid w:val="00631970"/>
    <w:rsid w:val="006325F1"/>
    <w:rsid w:val="006422FD"/>
    <w:rsid w:val="00643419"/>
    <w:rsid w:val="00650A46"/>
    <w:rsid w:val="00667485"/>
    <w:rsid w:val="00671D18"/>
    <w:rsid w:val="006813FD"/>
    <w:rsid w:val="00691EED"/>
    <w:rsid w:val="0069448C"/>
    <w:rsid w:val="00696F47"/>
    <w:rsid w:val="006A1993"/>
    <w:rsid w:val="006B62C8"/>
    <w:rsid w:val="006C1BB9"/>
    <w:rsid w:val="006C309A"/>
    <w:rsid w:val="006C435B"/>
    <w:rsid w:val="006C6787"/>
    <w:rsid w:val="006D345C"/>
    <w:rsid w:val="006D7C69"/>
    <w:rsid w:val="006E213E"/>
    <w:rsid w:val="006E411A"/>
    <w:rsid w:val="006E7397"/>
    <w:rsid w:val="0070376B"/>
    <w:rsid w:val="00710369"/>
    <w:rsid w:val="0072217E"/>
    <w:rsid w:val="00722925"/>
    <w:rsid w:val="007259DC"/>
    <w:rsid w:val="00725D35"/>
    <w:rsid w:val="0073282B"/>
    <w:rsid w:val="00735D7B"/>
    <w:rsid w:val="00737DB4"/>
    <w:rsid w:val="007441F1"/>
    <w:rsid w:val="007467FD"/>
    <w:rsid w:val="007526FF"/>
    <w:rsid w:val="00752945"/>
    <w:rsid w:val="00756A6D"/>
    <w:rsid w:val="00757457"/>
    <w:rsid w:val="007577EF"/>
    <w:rsid w:val="007618DF"/>
    <w:rsid w:val="007638D9"/>
    <w:rsid w:val="00771BC7"/>
    <w:rsid w:val="007735C5"/>
    <w:rsid w:val="00791B63"/>
    <w:rsid w:val="007A787D"/>
    <w:rsid w:val="007B0DE0"/>
    <w:rsid w:val="007B39FA"/>
    <w:rsid w:val="007B64B4"/>
    <w:rsid w:val="007C2E08"/>
    <w:rsid w:val="007C2F9E"/>
    <w:rsid w:val="007C4115"/>
    <w:rsid w:val="007C653B"/>
    <w:rsid w:val="007D214A"/>
    <w:rsid w:val="007D439C"/>
    <w:rsid w:val="007E2E3E"/>
    <w:rsid w:val="007E2F36"/>
    <w:rsid w:val="007E725C"/>
    <w:rsid w:val="007F4AE3"/>
    <w:rsid w:val="007F597A"/>
    <w:rsid w:val="007F7D1A"/>
    <w:rsid w:val="008001E2"/>
    <w:rsid w:val="00802192"/>
    <w:rsid w:val="0080244D"/>
    <w:rsid w:val="0080692D"/>
    <w:rsid w:val="00817DEA"/>
    <w:rsid w:val="00820337"/>
    <w:rsid w:val="00822695"/>
    <w:rsid w:val="0082321A"/>
    <w:rsid w:val="00824360"/>
    <w:rsid w:val="0082458B"/>
    <w:rsid w:val="00830D75"/>
    <w:rsid w:val="008342CC"/>
    <w:rsid w:val="0083530C"/>
    <w:rsid w:val="008430FD"/>
    <w:rsid w:val="00845595"/>
    <w:rsid w:val="00850380"/>
    <w:rsid w:val="00853AC9"/>
    <w:rsid w:val="00854F77"/>
    <w:rsid w:val="0086100F"/>
    <w:rsid w:val="0087643A"/>
    <w:rsid w:val="008769BB"/>
    <w:rsid w:val="00880F0C"/>
    <w:rsid w:val="008811CF"/>
    <w:rsid w:val="008815FF"/>
    <w:rsid w:val="00897444"/>
    <w:rsid w:val="008A0271"/>
    <w:rsid w:val="008B0541"/>
    <w:rsid w:val="008B681B"/>
    <w:rsid w:val="008D09AC"/>
    <w:rsid w:val="008D2195"/>
    <w:rsid w:val="008D297A"/>
    <w:rsid w:val="008E540C"/>
    <w:rsid w:val="008F0709"/>
    <w:rsid w:val="0090159B"/>
    <w:rsid w:val="0092126E"/>
    <w:rsid w:val="0092230A"/>
    <w:rsid w:val="00923CA8"/>
    <w:rsid w:val="00930D96"/>
    <w:rsid w:val="00937BFE"/>
    <w:rsid w:val="00940A3D"/>
    <w:rsid w:val="009531E9"/>
    <w:rsid w:val="0096541F"/>
    <w:rsid w:val="00981C32"/>
    <w:rsid w:val="0099131E"/>
    <w:rsid w:val="0099302A"/>
    <w:rsid w:val="00993B78"/>
    <w:rsid w:val="00995B9E"/>
    <w:rsid w:val="00995EB1"/>
    <w:rsid w:val="009B3D4F"/>
    <w:rsid w:val="009D514D"/>
    <w:rsid w:val="009D5C58"/>
    <w:rsid w:val="009D712C"/>
    <w:rsid w:val="009E289D"/>
    <w:rsid w:val="009F0CA7"/>
    <w:rsid w:val="009F217A"/>
    <w:rsid w:val="00A00997"/>
    <w:rsid w:val="00A1067D"/>
    <w:rsid w:val="00A53620"/>
    <w:rsid w:val="00A540AF"/>
    <w:rsid w:val="00A54BEB"/>
    <w:rsid w:val="00A61D67"/>
    <w:rsid w:val="00A64D47"/>
    <w:rsid w:val="00A70E38"/>
    <w:rsid w:val="00A85C24"/>
    <w:rsid w:val="00A92A07"/>
    <w:rsid w:val="00AA7A8C"/>
    <w:rsid w:val="00AC5889"/>
    <w:rsid w:val="00AC5A07"/>
    <w:rsid w:val="00AE6AB9"/>
    <w:rsid w:val="00AF6E7E"/>
    <w:rsid w:val="00B015DF"/>
    <w:rsid w:val="00B01E04"/>
    <w:rsid w:val="00B04018"/>
    <w:rsid w:val="00B4317B"/>
    <w:rsid w:val="00B43981"/>
    <w:rsid w:val="00B44D2D"/>
    <w:rsid w:val="00B4663F"/>
    <w:rsid w:val="00B5502B"/>
    <w:rsid w:val="00B85C40"/>
    <w:rsid w:val="00B96025"/>
    <w:rsid w:val="00BA1818"/>
    <w:rsid w:val="00BA3134"/>
    <w:rsid w:val="00BB16AB"/>
    <w:rsid w:val="00BB603B"/>
    <w:rsid w:val="00BC21DC"/>
    <w:rsid w:val="00BD15E2"/>
    <w:rsid w:val="00BD55AE"/>
    <w:rsid w:val="00BE6166"/>
    <w:rsid w:val="00C03A70"/>
    <w:rsid w:val="00C10F49"/>
    <w:rsid w:val="00C15044"/>
    <w:rsid w:val="00C17207"/>
    <w:rsid w:val="00C22289"/>
    <w:rsid w:val="00C337EA"/>
    <w:rsid w:val="00C40EDA"/>
    <w:rsid w:val="00C507BF"/>
    <w:rsid w:val="00C7296E"/>
    <w:rsid w:val="00C73D39"/>
    <w:rsid w:val="00C73E37"/>
    <w:rsid w:val="00C75303"/>
    <w:rsid w:val="00C81DED"/>
    <w:rsid w:val="00C860A6"/>
    <w:rsid w:val="00C94D31"/>
    <w:rsid w:val="00CB594E"/>
    <w:rsid w:val="00CB7D8F"/>
    <w:rsid w:val="00CD78E1"/>
    <w:rsid w:val="00CE099A"/>
    <w:rsid w:val="00CF2687"/>
    <w:rsid w:val="00CF3402"/>
    <w:rsid w:val="00CF4CA4"/>
    <w:rsid w:val="00CF50CB"/>
    <w:rsid w:val="00CF6A0A"/>
    <w:rsid w:val="00D012FA"/>
    <w:rsid w:val="00D223A0"/>
    <w:rsid w:val="00D244D9"/>
    <w:rsid w:val="00D326FF"/>
    <w:rsid w:val="00D35BCC"/>
    <w:rsid w:val="00D43A31"/>
    <w:rsid w:val="00D459F7"/>
    <w:rsid w:val="00D7078C"/>
    <w:rsid w:val="00D84CEF"/>
    <w:rsid w:val="00D863E0"/>
    <w:rsid w:val="00D873F2"/>
    <w:rsid w:val="00DB044E"/>
    <w:rsid w:val="00DB5C22"/>
    <w:rsid w:val="00DB61AA"/>
    <w:rsid w:val="00DC051C"/>
    <w:rsid w:val="00DC3051"/>
    <w:rsid w:val="00DC3BB4"/>
    <w:rsid w:val="00DD1F4F"/>
    <w:rsid w:val="00DD490A"/>
    <w:rsid w:val="00DF68D7"/>
    <w:rsid w:val="00E02002"/>
    <w:rsid w:val="00E07545"/>
    <w:rsid w:val="00E079DF"/>
    <w:rsid w:val="00E1163D"/>
    <w:rsid w:val="00E320AD"/>
    <w:rsid w:val="00E37116"/>
    <w:rsid w:val="00E43D32"/>
    <w:rsid w:val="00E53C0D"/>
    <w:rsid w:val="00E54714"/>
    <w:rsid w:val="00E575D9"/>
    <w:rsid w:val="00E575EA"/>
    <w:rsid w:val="00E631F1"/>
    <w:rsid w:val="00E714C0"/>
    <w:rsid w:val="00E749F5"/>
    <w:rsid w:val="00E8152F"/>
    <w:rsid w:val="00E826BB"/>
    <w:rsid w:val="00E87ABF"/>
    <w:rsid w:val="00EA2A5D"/>
    <w:rsid w:val="00EA2CDF"/>
    <w:rsid w:val="00EA51D9"/>
    <w:rsid w:val="00EB0017"/>
    <w:rsid w:val="00EB09DF"/>
    <w:rsid w:val="00EB5E9F"/>
    <w:rsid w:val="00EB6540"/>
    <w:rsid w:val="00ED11C7"/>
    <w:rsid w:val="00ED5EFE"/>
    <w:rsid w:val="00EE1738"/>
    <w:rsid w:val="00EF1B9A"/>
    <w:rsid w:val="00EF63E8"/>
    <w:rsid w:val="00F00203"/>
    <w:rsid w:val="00F05F88"/>
    <w:rsid w:val="00F07418"/>
    <w:rsid w:val="00F222E1"/>
    <w:rsid w:val="00F243DB"/>
    <w:rsid w:val="00F322A6"/>
    <w:rsid w:val="00F3241E"/>
    <w:rsid w:val="00F32BE6"/>
    <w:rsid w:val="00F50E06"/>
    <w:rsid w:val="00F63B70"/>
    <w:rsid w:val="00F874E0"/>
    <w:rsid w:val="00F906BD"/>
    <w:rsid w:val="00F95B14"/>
    <w:rsid w:val="00FA0470"/>
    <w:rsid w:val="00FB7E87"/>
    <w:rsid w:val="00FC5F99"/>
    <w:rsid w:val="00FC6805"/>
    <w:rsid w:val="00FE0495"/>
    <w:rsid w:val="00FE56A8"/>
    <w:rsid w:val="00FF4C61"/>
    <w:rsid w:val="00FF6B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AA"/>
    <w:pPr>
      <w:spacing w:after="360"/>
    </w:pPr>
    <w:rPr>
      <w:rFonts w:ascii="Times" w:eastAsia="Times" w:hAnsi="Times"/>
      <w:sz w:val="24"/>
    </w:rPr>
  </w:style>
  <w:style w:type="paragraph" w:styleId="Heading1">
    <w:name w:val="heading 1"/>
    <w:basedOn w:val="Normal"/>
    <w:next w:val="Normal"/>
    <w:link w:val="Heading1Char"/>
    <w:autoRedefine/>
    <w:qFormat/>
    <w:rsid w:val="0099302A"/>
    <w:pPr>
      <w:keepNext/>
      <w:keepLines/>
      <w:pBdr>
        <w:top w:val="single" w:sz="4" w:space="1" w:color="8DB3E2"/>
        <w:left w:val="single" w:sz="4" w:space="4" w:color="8DB3E2"/>
        <w:bottom w:val="single" w:sz="4" w:space="1" w:color="8DB3E2"/>
        <w:right w:val="single" w:sz="4" w:space="4" w:color="8DB3E2"/>
      </w:pBdr>
      <w:shd w:val="clear" w:color="auto" w:fill="ADE3EB"/>
      <w:spacing w:before="480"/>
      <w:outlineLvl w:val="0"/>
    </w:pPr>
    <w:rPr>
      <w:rFonts w:ascii="Calibri" w:eastAsia="MS Gothic" w:hAnsi="Calibri"/>
      <w:b/>
      <w:bCs/>
      <w:color w:val="345A8A"/>
      <w:sz w:val="36"/>
      <w:szCs w:val="32"/>
    </w:rPr>
  </w:style>
  <w:style w:type="paragraph" w:styleId="Heading2">
    <w:name w:val="heading 2"/>
    <w:basedOn w:val="Normal"/>
    <w:next w:val="Normal"/>
    <w:link w:val="Heading2Char"/>
    <w:uiPriority w:val="9"/>
    <w:unhideWhenUsed/>
    <w:qFormat/>
    <w:rsid w:val="00615024"/>
    <w:pPr>
      <w:keepNext/>
      <w:keepLines/>
      <w:pBdr>
        <w:bottom w:val="dotted" w:sz="4" w:space="1" w:color="auto"/>
      </w:pBdr>
      <w:spacing w:before="480" w:after="240"/>
      <w:outlineLvl w:val="1"/>
    </w:pPr>
    <w:rPr>
      <w:rFonts w:ascii="Calibri" w:eastAsia="MS Gothic" w:hAnsi="Calibri"/>
      <w:b/>
      <w:bCs/>
      <w:color w:val="4F81BD"/>
      <w:sz w:val="32"/>
      <w:szCs w:val="26"/>
    </w:rPr>
  </w:style>
  <w:style w:type="paragraph" w:styleId="Heading3">
    <w:name w:val="heading 3"/>
    <w:basedOn w:val="Normal"/>
    <w:next w:val="Normal"/>
    <w:link w:val="Heading3Char"/>
    <w:uiPriority w:val="9"/>
    <w:unhideWhenUsed/>
    <w:qFormat/>
    <w:rsid w:val="00C73E37"/>
    <w:pPr>
      <w:keepNext/>
      <w:keepLines/>
      <w:spacing w:before="200" w:after="12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830D75"/>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semiHidden/>
    <w:unhideWhenUsed/>
    <w:qFormat/>
    <w:rsid w:val="005F2CF6"/>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302A"/>
    <w:rPr>
      <w:rFonts w:ascii="Calibri" w:eastAsia="MS Gothic" w:hAnsi="Calibri" w:cs="Times New Roman"/>
      <w:b/>
      <w:bCs/>
      <w:color w:val="345A8A"/>
      <w:sz w:val="36"/>
      <w:szCs w:val="32"/>
      <w:shd w:val="clear" w:color="auto" w:fill="ADE3EB"/>
    </w:rPr>
  </w:style>
  <w:style w:type="character" w:customStyle="1" w:styleId="Heading2Char">
    <w:name w:val="Heading 2 Char"/>
    <w:link w:val="Heading2"/>
    <w:uiPriority w:val="9"/>
    <w:rsid w:val="00615024"/>
    <w:rPr>
      <w:rFonts w:ascii="Calibri" w:eastAsia="MS Gothic" w:hAnsi="Calibri" w:cs="Times New Roman"/>
      <w:b/>
      <w:bCs/>
      <w:color w:val="4F81BD"/>
      <w:sz w:val="32"/>
      <w:szCs w:val="26"/>
    </w:rPr>
  </w:style>
  <w:style w:type="character" w:customStyle="1" w:styleId="Heading3Char">
    <w:name w:val="Heading 3 Char"/>
    <w:link w:val="Heading3"/>
    <w:uiPriority w:val="9"/>
    <w:rsid w:val="00C73E37"/>
    <w:rPr>
      <w:rFonts w:ascii="Calibri" w:eastAsia="MS Gothic" w:hAnsi="Calibri" w:cs="Times New Roman"/>
      <w:b/>
      <w:bCs/>
      <w:color w:val="4F81BD"/>
      <w:szCs w:val="20"/>
    </w:rPr>
  </w:style>
  <w:style w:type="character" w:styleId="Hyperlink">
    <w:name w:val="Hyperlink"/>
    <w:uiPriority w:val="99"/>
    <w:rsid w:val="000A29CF"/>
    <w:rPr>
      <w:color w:val="0000FF"/>
      <w:u w:val="single"/>
    </w:rPr>
  </w:style>
  <w:style w:type="paragraph" w:styleId="NormalWeb">
    <w:name w:val="Normal (Web)"/>
    <w:basedOn w:val="Normal"/>
    <w:uiPriority w:val="99"/>
    <w:unhideWhenUsed/>
    <w:rsid w:val="000A29CF"/>
    <w:pPr>
      <w:spacing w:before="100" w:beforeAutospacing="1" w:after="100" w:afterAutospacing="1"/>
    </w:pPr>
    <w:rPr>
      <w:rFonts w:eastAsia="Times New Roman"/>
      <w:sz w:val="20"/>
    </w:rPr>
  </w:style>
  <w:style w:type="character" w:styleId="Emphasis">
    <w:name w:val="Emphasis"/>
    <w:uiPriority w:val="20"/>
    <w:qFormat/>
    <w:rsid w:val="000A29CF"/>
    <w:rPr>
      <w:i/>
      <w:iCs/>
    </w:rPr>
  </w:style>
  <w:style w:type="paragraph" w:styleId="BalloonText">
    <w:name w:val="Balloon Text"/>
    <w:basedOn w:val="Normal"/>
    <w:link w:val="BalloonTextChar"/>
    <w:uiPriority w:val="99"/>
    <w:semiHidden/>
    <w:unhideWhenUsed/>
    <w:rsid w:val="000A29CF"/>
    <w:rPr>
      <w:rFonts w:ascii="Lucida Grande" w:hAnsi="Lucida Grande" w:cs="Lucida Grande"/>
      <w:sz w:val="18"/>
      <w:szCs w:val="18"/>
    </w:rPr>
  </w:style>
  <w:style w:type="character" w:customStyle="1" w:styleId="BalloonTextChar">
    <w:name w:val="Balloon Text Char"/>
    <w:link w:val="BalloonText"/>
    <w:uiPriority w:val="99"/>
    <w:semiHidden/>
    <w:rsid w:val="000A29CF"/>
    <w:rPr>
      <w:rFonts w:ascii="Lucida Grande" w:eastAsia="Times" w:hAnsi="Lucida Grande" w:cs="Lucida Grande"/>
      <w:sz w:val="18"/>
      <w:szCs w:val="18"/>
    </w:rPr>
  </w:style>
  <w:style w:type="paragraph" w:styleId="ListParagraph">
    <w:name w:val="List Paragraph"/>
    <w:basedOn w:val="Normal"/>
    <w:uiPriority w:val="34"/>
    <w:qFormat/>
    <w:rsid w:val="00257B14"/>
    <w:pPr>
      <w:ind w:left="720"/>
      <w:contextualSpacing/>
    </w:pPr>
  </w:style>
  <w:style w:type="paragraph" w:customStyle="1" w:styleId="style1">
    <w:name w:val="style1"/>
    <w:basedOn w:val="Normal"/>
    <w:rsid w:val="00897444"/>
    <w:pPr>
      <w:spacing w:before="100" w:beforeAutospacing="1" w:after="100" w:afterAutospacing="1"/>
    </w:pPr>
    <w:rPr>
      <w:rFonts w:eastAsia="MS Mincho"/>
      <w:sz w:val="20"/>
    </w:rPr>
  </w:style>
  <w:style w:type="table" w:styleId="TableGrid">
    <w:name w:val="Table Grid"/>
    <w:basedOn w:val="TableNormal"/>
    <w:uiPriority w:val="59"/>
    <w:rsid w:val="0034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7EF"/>
    <w:pPr>
      <w:widowControl w:val="0"/>
      <w:autoSpaceDE w:val="0"/>
      <w:autoSpaceDN w:val="0"/>
      <w:adjustRightInd w:val="0"/>
    </w:pPr>
    <w:rPr>
      <w:rFonts w:ascii="Verdana" w:hAnsi="Verdana" w:cs="Verdana"/>
      <w:color w:val="000000"/>
      <w:sz w:val="24"/>
      <w:szCs w:val="24"/>
    </w:rPr>
  </w:style>
  <w:style w:type="paragraph" w:customStyle="1" w:styleId="subhead">
    <w:name w:val="subhead"/>
    <w:basedOn w:val="Normal"/>
    <w:rsid w:val="00615024"/>
    <w:pPr>
      <w:spacing w:before="100" w:beforeAutospacing="1" w:after="100" w:afterAutospacing="1"/>
    </w:pPr>
    <w:rPr>
      <w:rFonts w:eastAsia="MS Mincho"/>
      <w:sz w:val="20"/>
    </w:rPr>
  </w:style>
  <w:style w:type="paragraph" w:customStyle="1" w:styleId="subsubhead">
    <w:name w:val="subsubhead"/>
    <w:basedOn w:val="Normal"/>
    <w:rsid w:val="00615024"/>
    <w:pPr>
      <w:spacing w:before="100" w:beforeAutospacing="1" w:after="100" w:afterAutospacing="1"/>
    </w:pPr>
    <w:rPr>
      <w:rFonts w:eastAsia="MS Mincho"/>
      <w:sz w:val="20"/>
    </w:rPr>
  </w:style>
  <w:style w:type="character" w:styleId="Strong">
    <w:name w:val="Strong"/>
    <w:uiPriority w:val="22"/>
    <w:qFormat/>
    <w:rsid w:val="00615024"/>
    <w:rPr>
      <w:b/>
      <w:bCs/>
    </w:rPr>
  </w:style>
  <w:style w:type="paragraph" w:styleId="BodyText2">
    <w:name w:val="Body Text 2"/>
    <w:basedOn w:val="Normal"/>
    <w:link w:val="BodyText2Char"/>
    <w:rsid w:val="0043231D"/>
    <w:rPr>
      <w:color w:val="FF0000"/>
    </w:rPr>
  </w:style>
  <w:style w:type="character" w:customStyle="1" w:styleId="BodyText2Char">
    <w:name w:val="Body Text 2 Char"/>
    <w:link w:val="BodyText2"/>
    <w:rsid w:val="0043231D"/>
    <w:rPr>
      <w:rFonts w:ascii="Times" w:eastAsia="Times" w:hAnsi="Times" w:cs="Times New Roman"/>
      <w:color w:val="FF0000"/>
      <w:szCs w:val="20"/>
    </w:rPr>
  </w:style>
  <w:style w:type="paragraph" w:styleId="BodyText">
    <w:name w:val="Body Text"/>
    <w:basedOn w:val="Normal"/>
    <w:link w:val="BodyTextChar"/>
    <w:rsid w:val="0043231D"/>
    <w:rPr>
      <w:color w:val="000000"/>
    </w:rPr>
  </w:style>
  <w:style w:type="character" w:customStyle="1" w:styleId="BodyTextChar">
    <w:name w:val="Body Text Char"/>
    <w:link w:val="BodyText"/>
    <w:rsid w:val="0043231D"/>
    <w:rPr>
      <w:rFonts w:ascii="Times" w:eastAsia="Times" w:hAnsi="Times" w:cs="Times New Roman"/>
      <w:color w:val="000000"/>
      <w:szCs w:val="20"/>
    </w:rPr>
  </w:style>
  <w:style w:type="character" w:customStyle="1" w:styleId="fnt0">
    <w:name w:val="fnt0"/>
    <w:rsid w:val="00567DDF"/>
  </w:style>
  <w:style w:type="character" w:styleId="FollowedHyperlink">
    <w:name w:val="FollowedHyperlink"/>
    <w:uiPriority w:val="99"/>
    <w:semiHidden/>
    <w:unhideWhenUsed/>
    <w:rsid w:val="00223460"/>
    <w:rPr>
      <w:color w:val="800080"/>
      <w:u w:val="single"/>
    </w:rPr>
  </w:style>
  <w:style w:type="character" w:customStyle="1" w:styleId="Heading6Char">
    <w:name w:val="Heading 6 Char"/>
    <w:link w:val="Heading6"/>
    <w:uiPriority w:val="9"/>
    <w:semiHidden/>
    <w:rsid w:val="005F2CF6"/>
    <w:rPr>
      <w:rFonts w:ascii="Calibri" w:eastAsia="MS Gothic" w:hAnsi="Calibri" w:cs="Times New Roman"/>
      <w:i/>
      <w:iCs/>
      <w:color w:val="243F60"/>
      <w:szCs w:val="20"/>
    </w:rPr>
  </w:style>
  <w:style w:type="character" w:customStyle="1" w:styleId="footertext1">
    <w:name w:val="footer_text1"/>
    <w:rsid w:val="005F2CF6"/>
    <w:rPr>
      <w:sz w:val="17"/>
      <w:szCs w:val="17"/>
    </w:rPr>
  </w:style>
  <w:style w:type="paragraph" w:styleId="BodyTextIndent">
    <w:name w:val="Body Text Indent"/>
    <w:basedOn w:val="Normal"/>
    <w:link w:val="BodyTextIndentChar"/>
    <w:uiPriority w:val="99"/>
    <w:semiHidden/>
    <w:unhideWhenUsed/>
    <w:rsid w:val="00121491"/>
    <w:pPr>
      <w:spacing w:after="120"/>
      <w:ind w:left="360"/>
    </w:pPr>
  </w:style>
  <w:style w:type="character" w:customStyle="1" w:styleId="BodyTextIndentChar">
    <w:name w:val="Body Text Indent Char"/>
    <w:link w:val="BodyTextIndent"/>
    <w:uiPriority w:val="99"/>
    <w:semiHidden/>
    <w:rsid w:val="00121491"/>
    <w:rPr>
      <w:rFonts w:ascii="Times" w:eastAsia="Times" w:hAnsi="Times" w:cs="Times New Roman"/>
      <w:szCs w:val="20"/>
    </w:rPr>
  </w:style>
  <w:style w:type="paragraph" w:styleId="BodyTextIndent3">
    <w:name w:val="Body Text Indent 3"/>
    <w:basedOn w:val="Normal"/>
    <w:link w:val="BodyTextIndent3Char"/>
    <w:uiPriority w:val="99"/>
    <w:semiHidden/>
    <w:unhideWhenUsed/>
    <w:rsid w:val="00650A46"/>
    <w:pPr>
      <w:spacing w:after="120"/>
      <w:ind w:left="360"/>
    </w:pPr>
    <w:rPr>
      <w:sz w:val="16"/>
      <w:szCs w:val="16"/>
    </w:rPr>
  </w:style>
  <w:style w:type="character" w:customStyle="1" w:styleId="BodyTextIndent3Char">
    <w:name w:val="Body Text Indent 3 Char"/>
    <w:link w:val="BodyTextIndent3"/>
    <w:uiPriority w:val="99"/>
    <w:semiHidden/>
    <w:rsid w:val="00650A46"/>
    <w:rPr>
      <w:rFonts w:ascii="Times" w:eastAsia="Times" w:hAnsi="Times" w:cs="Times New Roman"/>
      <w:sz w:val="16"/>
      <w:szCs w:val="16"/>
    </w:rPr>
  </w:style>
  <w:style w:type="character" w:customStyle="1" w:styleId="quote1">
    <w:name w:val="quote1"/>
    <w:rsid w:val="00331FF0"/>
  </w:style>
  <w:style w:type="character" w:customStyle="1" w:styleId="qword">
    <w:name w:val="qword"/>
    <w:rsid w:val="00331FF0"/>
  </w:style>
  <w:style w:type="character" w:customStyle="1" w:styleId="nowrap">
    <w:name w:val="nowrap"/>
    <w:rsid w:val="00331FF0"/>
  </w:style>
  <w:style w:type="paragraph" w:styleId="Header">
    <w:name w:val="header"/>
    <w:basedOn w:val="Normal"/>
    <w:link w:val="HeaderChar"/>
    <w:uiPriority w:val="99"/>
    <w:unhideWhenUsed/>
    <w:rsid w:val="00FB7E87"/>
    <w:pPr>
      <w:tabs>
        <w:tab w:val="center" w:pos="4320"/>
        <w:tab w:val="right" w:pos="8640"/>
      </w:tabs>
    </w:pPr>
  </w:style>
  <w:style w:type="character" w:customStyle="1" w:styleId="HeaderChar">
    <w:name w:val="Header Char"/>
    <w:link w:val="Header"/>
    <w:uiPriority w:val="99"/>
    <w:rsid w:val="00FB7E87"/>
    <w:rPr>
      <w:rFonts w:ascii="Times" w:eastAsia="Times" w:hAnsi="Times"/>
      <w:sz w:val="24"/>
    </w:rPr>
  </w:style>
  <w:style w:type="paragraph" w:styleId="Footer">
    <w:name w:val="footer"/>
    <w:basedOn w:val="Normal"/>
    <w:link w:val="FooterChar"/>
    <w:uiPriority w:val="99"/>
    <w:unhideWhenUsed/>
    <w:rsid w:val="00FB7E87"/>
    <w:pPr>
      <w:tabs>
        <w:tab w:val="center" w:pos="4320"/>
        <w:tab w:val="right" w:pos="8640"/>
      </w:tabs>
    </w:pPr>
  </w:style>
  <w:style w:type="character" w:customStyle="1" w:styleId="FooterChar">
    <w:name w:val="Footer Char"/>
    <w:link w:val="Footer"/>
    <w:uiPriority w:val="99"/>
    <w:rsid w:val="00FB7E87"/>
    <w:rPr>
      <w:rFonts w:ascii="Times" w:eastAsia="Times" w:hAnsi="Times"/>
      <w:sz w:val="24"/>
    </w:rPr>
  </w:style>
  <w:style w:type="character" w:customStyle="1" w:styleId="Heading4Char">
    <w:name w:val="Heading 4 Char"/>
    <w:link w:val="Heading4"/>
    <w:uiPriority w:val="9"/>
    <w:semiHidden/>
    <w:rsid w:val="00830D75"/>
    <w:rPr>
      <w:b/>
      <w:bCs/>
      <w:sz w:val="28"/>
      <w:szCs w:val="28"/>
    </w:rPr>
  </w:style>
  <w:style w:type="table" w:customStyle="1" w:styleId="TableGrid1">
    <w:name w:val="Table Grid1"/>
    <w:basedOn w:val="TableNormal"/>
    <w:next w:val="TableGrid"/>
    <w:uiPriority w:val="59"/>
    <w:rsid w:val="00DD490A"/>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AA"/>
    <w:pPr>
      <w:spacing w:after="360"/>
    </w:pPr>
    <w:rPr>
      <w:rFonts w:ascii="Times" w:eastAsia="Times" w:hAnsi="Times"/>
      <w:sz w:val="24"/>
    </w:rPr>
  </w:style>
  <w:style w:type="paragraph" w:styleId="Heading1">
    <w:name w:val="heading 1"/>
    <w:basedOn w:val="Normal"/>
    <w:next w:val="Normal"/>
    <w:link w:val="Heading1Char"/>
    <w:autoRedefine/>
    <w:qFormat/>
    <w:rsid w:val="0099302A"/>
    <w:pPr>
      <w:keepNext/>
      <w:keepLines/>
      <w:pBdr>
        <w:top w:val="single" w:sz="4" w:space="1" w:color="8DB3E2"/>
        <w:left w:val="single" w:sz="4" w:space="4" w:color="8DB3E2"/>
        <w:bottom w:val="single" w:sz="4" w:space="1" w:color="8DB3E2"/>
        <w:right w:val="single" w:sz="4" w:space="4" w:color="8DB3E2"/>
      </w:pBdr>
      <w:shd w:val="clear" w:color="auto" w:fill="ADE3EB"/>
      <w:spacing w:before="480"/>
      <w:outlineLvl w:val="0"/>
    </w:pPr>
    <w:rPr>
      <w:rFonts w:ascii="Calibri" w:eastAsia="MS Gothic" w:hAnsi="Calibri"/>
      <w:b/>
      <w:bCs/>
      <w:color w:val="345A8A"/>
      <w:sz w:val="36"/>
      <w:szCs w:val="32"/>
    </w:rPr>
  </w:style>
  <w:style w:type="paragraph" w:styleId="Heading2">
    <w:name w:val="heading 2"/>
    <w:basedOn w:val="Normal"/>
    <w:next w:val="Normal"/>
    <w:link w:val="Heading2Char"/>
    <w:uiPriority w:val="9"/>
    <w:unhideWhenUsed/>
    <w:qFormat/>
    <w:rsid w:val="00615024"/>
    <w:pPr>
      <w:keepNext/>
      <w:keepLines/>
      <w:pBdr>
        <w:bottom w:val="dotted" w:sz="4" w:space="1" w:color="auto"/>
      </w:pBdr>
      <w:spacing w:before="480" w:after="240"/>
      <w:outlineLvl w:val="1"/>
    </w:pPr>
    <w:rPr>
      <w:rFonts w:ascii="Calibri" w:eastAsia="MS Gothic" w:hAnsi="Calibri"/>
      <w:b/>
      <w:bCs/>
      <w:color w:val="4F81BD"/>
      <w:sz w:val="32"/>
      <w:szCs w:val="26"/>
    </w:rPr>
  </w:style>
  <w:style w:type="paragraph" w:styleId="Heading3">
    <w:name w:val="heading 3"/>
    <w:basedOn w:val="Normal"/>
    <w:next w:val="Normal"/>
    <w:link w:val="Heading3Char"/>
    <w:uiPriority w:val="9"/>
    <w:unhideWhenUsed/>
    <w:qFormat/>
    <w:rsid w:val="00C73E37"/>
    <w:pPr>
      <w:keepNext/>
      <w:keepLines/>
      <w:spacing w:before="200" w:after="12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830D75"/>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semiHidden/>
    <w:unhideWhenUsed/>
    <w:qFormat/>
    <w:rsid w:val="005F2CF6"/>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302A"/>
    <w:rPr>
      <w:rFonts w:ascii="Calibri" w:eastAsia="MS Gothic" w:hAnsi="Calibri" w:cs="Times New Roman"/>
      <w:b/>
      <w:bCs/>
      <w:color w:val="345A8A"/>
      <w:sz w:val="36"/>
      <w:szCs w:val="32"/>
      <w:shd w:val="clear" w:color="auto" w:fill="ADE3EB"/>
    </w:rPr>
  </w:style>
  <w:style w:type="character" w:customStyle="1" w:styleId="Heading2Char">
    <w:name w:val="Heading 2 Char"/>
    <w:link w:val="Heading2"/>
    <w:uiPriority w:val="9"/>
    <w:rsid w:val="00615024"/>
    <w:rPr>
      <w:rFonts w:ascii="Calibri" w:eastAsia="MS Gothic" w:hAnsi="Calibri" w:cs="Times New Roman"/>
      <w:b/>
      <w:bCs/>
      <w:color w:val="4F81BD"/>
      <w:sz w:val="32"/>
      <w:szCs w:val="26"/>
    </w:rPr>
  </w:style>
  <w:style w:type="character" w:customStyle="1" w:styleId="Heading3Char">
    <w:name w:val="Heading 3 Char"/>
    <w:link w:val="Heading3"/>
    <w:uiPriority w:val="9"/>
    <w:rsid w:val="00C73E37"/>
    <w:rPr>
      <w:rFonts w:ascii="Calibri" w:eastAsia="MS Gothic" w:hAnsi="Calibri" w:cs="Times New Roman"/>
      <w:b/>
      <w:bCs/>
      <w:color w:val="4F81BD"/>
      <w:szCs w:val="20"/>
    </w:rPr>
  </w:style>
  <w:style w:type="character" w:styleId="Hyperlink">
    <w:name w:val="Hyperlink"/>
    <w:uiPriority w:val="99"/>
    <w:rsid w:val="000A29CF"/>
    <w:rPr>
      <w:color w:val="0000FF"/>
      <w:u w:val="single"/>
    </w:rPr>
  </w:style>
  <w:style w:type="paragraph" w:styleId="NormalWeb">
    <w:name w:val="Normal (Web)"/>
    <w:basedOn w:val="Normal"/>
    <w:uiPriority w:val="99"/>
    <w:unhideWhenUsed/>
    <w:rsid w:val="000A29CF"/>
    <w:pPr>
      <w:spacing w:before="100" w:beforeAutospacing="1" w:after="100" w:afterAutospacing="1"/>
    </w:pPr>
    <w:rPr>
      <w:rFonts w:eastAsia="Times New Roman"/>
      <w:sz w:val="20"/>
    </w:rPr>
  </w:style>
  <w:style w:type="character" w:styleId="Emphasis">
    <w:name w:val="Emphasis"/>
    <w:uiPriority w:val="20"/>
    <w:qFormat/>
    <w:rsid w:val="000A29CF"/>
    <w:rPr>
      <w:i/>
      <w:iCs/>
    </w:rPr>
  </w:style>
  <w:style w:type="paragraph" w:styleId="BalloonText">
    <w:name w:val="Balloon Text"/>
    <w:basedOn w:val="Normal"/>
    <w:link w:val="BalloonTextChar"/>
    <w:uiPriority w:val="99"/>
    <w:semiHidden/>
    <w:unhideWhenUsed/>
    <w:rsid w:val="000A29CF"/>
    <w:rPr>
      <w:rFonts w:ascii="Lucida Grande" w:hAnsi="Lucida Grande" w:cs="Lucida Grande"/>
      <w:sz w:val="18"/>
      <w:szCs w:val="18"/>
    </w:rPr>
  </w:style>
  <w:style w:type="character" w:customStyle="1" w:styleId="BalloonTextChar">
    <w:name w:val="Balloon Text Char"/>
    <w:link w:val="BalloonText"/>
    <w:uiPriority w:val="99"/>
    <w:semiHidden/>
    <w:rsid w:val="000A29CF"/>
    <w:rPr>
      <w:rFonts w:ascii="Lucida Grande" w:eastAsia="Times" w:hAnsi="Lucida Grande" w:cs="Lucida Grande"/>
      <w:sz w:val="18"/>
      <w:szCs w:val="18"/>
    </w:rPr>
  </w:style>
  <w:style w:type="paragraph" w:styleId="ListParagraph">
    <w:name w:val="List Paragraph"/>
    <w:basedOn w:val="Normal"/>
    <w:uiPriority w:val="34"/>
    <w:qFormat/>
    <w:rsid w:val="00257B14"/>
    <w:pPr>
      <w:ind w:left="720"/>
      <w:contextualSpacing/>
    </w:pPr>
  </w:style>
  <w:style w:type="paragraph" w:customStyle="1" w:styleId="style1">
    <w:name w:val="style1"/>
    <w:basedOn w:val="Normal"/>
    <w:rsid w:val="00897444"/>
    <w:pPr>
      <w:spacing w:before="100" w:beforeAutospacing="1" w:after="100" w:afterAutospacing="1"/>
    </w:pPr>
    <w:rPr>
      <w:rFonts w:eastAsia="MS Mincho"/>
      <w:sz w:val="20"/>
    </w:rPr>
  </w:style>
  <w:style w:type="table" w:styleId="TableGrid">
    <w:name w:val="Table Grid"/>
    <w:basedOn w:val="TableNormal"/>
    <w:uiPriority w:val="59"/>
    <w:rsid w:val="0034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7EF"/>
    <w:pPr>
      <w:widowControl w:val="0"/>
      <w:autoSpaceDE w:val="0"/>
      <w:autoSpaceDN w:val="0"/>
      <w:adjustRightInd w:val="0"/>
    </w:pPr>
    <w:rPr>
      <w:rFonts w:ascii="Verdana" w:hAnsi="Verdana" w:cs="Verdana"/>
      <w:color w:val="000000"/>
      <w:sz w:val="24"/>
      <w:szCs w:val="24"/>
    </w:rPr>
  </w:style>
  <w:style w:type="paragraph" w:customStyle="1" w:styleId="subhead">
    <w:name w:val="subhead"/>
    <w:basedOn w:val="Normal"/>
    <w:rsid w:val="00615024"/>
    <w:pPr>
      <w:spacing w:before="100" w:beforeAutospacing="1" w:after="100" w:afterAutospacing="1"/>
    </w:pPr>
    <w:rPr>
      <w:rFonts w:eastAsia="MS Mincho"/>
      <w:sz w:val="20"/>
    </w:rPr>
  </w:style>
  <w:style w:type="paragraph" w:customStyle="1" w:styleId="subsubhead">
    <w:name w:val="subsubhead"/>
    <w:basedOn w:val="Normal"/>
    <w:rsid w:val="00615024"/>
    <w:pPr>
      <w:spacing w:before="100" w:beforeAutospacing="1" w:after="100" w:afterAutospacing="1"/>
    </w:pPr>
    <w:rPr>
      <w:rFonts w:eastAsia="MS Mincho"/>
      <w:sz w:val="20"/>
    </w:rPr>
  </w:style>
  <w:style w:type="character" w:styleId="Strong">
    <w:name w:val="Strong"/>
    <w:uiPriority w:val="22"/>
    <w:qFormat/>
    <w:rsid w:val="00615024"/>
    <w:rPr>
      <w:b/>
      <w:bCs/>
    </w:rPr>
  </w:style>
  <w:style w:type="paragraph" w:styleId="BodyText2">
    <w:name w:val="Body Text 2"/>
    <w:basedOn w:val="Normal"/>
    <w:link w:val="BodyText2Char"/>
    <w:rsid w:val="0043231D"/>
    <w:rPr>
      <w:color w:val="FF0000"/>
    </w:rPr>
  </w:style>
  <w:style w:type="character" w:customStyle="1" w:styleId="BodyText2Char">
    <w:name w:val="Body Text 2 Char"/>
    <w:link w:val="BodyText2"/>
    <w:rsid w:val="0043231D"/>
    <w:rPr>
      <w:rFonts w:ascii="Times" w:eastAsia="Times" w:hAnsi="Times" w:cs="Times New Roman"/>
      <w:color w:val="FF0000"/>
      <w:szCs w:val="20"/>
    </w:rPr>
  </w:style>
  <w:style w:type="paragraph" w:styleId="BodyText">
    <w:name w:val="Body Text"/>
    <w:basedOn w:val="Normal"/>
    <w:link w:val="BodyTextChar"/>
    <w:rsid w:val="0043231D"/>
    <w:rPr>
      <w:color w:val="000000"/>
    </w:rPr>
  </w:style>
  <w:style w:type="character" w:customStyle="1" w:styleId="BodyTextChar">
    <w:name w:val="Body Text Char"/>
    <w:link w:val="BodyText"/>
    <w:rsid w:val="0043231D"/>
    <w:rPr>
      <w:rFonts w:ascii="Times" w:eastAsia="Times" w:hAnsi="Times" w:cs="Times New Roman"/>
      <w:color w:val="000000"/>
      <w:szCs w:val="20"/>
    </w:rPr>
  </w:style>
  <w:style w:type="character" w:customStyle="1" w:styleId="fnt0">
    <w:name w:val="fnt0"/>
    <w:rsid w:val="00567DDF"/>
  </w:style>
  <w:style w:type="character" w:styleId="FollowedHyperlink">
    <w:name w:val="FollowedHyperlink"/>
    <w:uiPriority w:val="99"/>
    <w:semiHidden/>
    <w:unhideWhenUsed/>
    <w:rsid w:val="00223460"/>
    <w:rPr>
      <w:color w:val="800080"/>
      <w:u w:val="single"/>
    </w:rPr>
  </w:style>
  <w:style w:type="character" w:customStyle="1" w:styleId="Heading6Char">
    <w:name w:val="Heading 6 Char"/>
    <w:link w:val="Heading6"/>
    <w:uiPriority w:val="9"/>
    <w:semiHidden/>
    <w:rsid w:val="005F2CF6"/>
    <w:rPr>
      <w:rFonts w:ascii="Calibri" w:eastAsia="MS Gothic" w:hAnsi="Calibri" w:cs="Times New Roman"/>
      <w:i/>
      <w:iCs/>
      <w:color w:val="243F60"/>
      <w:szCs w:val="20"/>
    </w:rPr>
  </w:style>
  <w:style w:type="character" w:customStyle="1" w:styleId="footertext1">
    <w:name w:val="footer_text1"/>
    <w:rsid w:val="005F2CF6"/>
    <w:rPr>
      <w:sz w:val="17"/>
      <w:szCs w:val="17"/>
    </w:rPr>
  </w:style>
  <w:style w:type="paragraph" w:styleId="BodyTextIndent">
    <w:name w:val="Body Text Indent"/>
    <w:basedOn w:val="Normal"/>
    <w:link w:val="BodyTextIndentChar"/>
    <w:uiPriority w:val="99"/>
    <w:semiHidden/>
    <w:unhideWhenUsed/>
    <w:rsid w:val="00121491"/>
    <w:pPr>
      <w:spacing w:after="120"/>
      <w:ind w:left="360"/>
    </w:pPr>
  </w:style>
  <w:style w:type="character" w:customStyle="1" w:styleId="BodyTextIndentChar">
    <w:name w:val="Body Text Indent Char"/>
    <w:link w:val="BodyTextIndent"/>
    <w:uiPriority w:val="99"/>
    <w:semiHidden/>
    <w:rsid w:val="00121491"/>
    <w:rPr>
      <w:rFonts w:ascii="Times" w:eastAsia="Times" w:hAnsi="Times" w:cs="Times New Roman"/>
      <w:szCs w:val="20"/>
    </w:rPr>
  </w:style>
  <w:style w:type="paragraph" w:styleId="BodyTextIndent3">
    <w:name w:val="Body Text Indent 3"/>
    <w:basedOn w:val="Normal"/>
    <w:link w:val="BodyTextIndent3Char"/>
    <w:uiPriority w:val="99"/>
    <w:semiHidden/>
    <w:unhideWhenUsed/>
    <w:rsid w:val="00650A46"/>
    <w:pPr>
      <w:spacing w:after="120"/>
      <w:ind w:left="360"/>
    </w:pPr>
    <w:rPr>
      <w:sz w:val="16"/>
      <w:szCs w:val="16"/>
    </w:rPr>
  </w:style>
  <w:style w:type="character" w:customStyle="1" w:styleId="BodyTextIndent3Char">
    <w:name w:val="Body Text Indent 3 Char"/>
    <w:link w:val="BodyTextIndent3"/>
    <w:uiPriority w:val="99"/>
    <w:semiHidden/>
    <w:rsid w:val="00650A46"/>
    <w:rPr>
      <w:rFonts w:ascii="Times" w:eastAsia="Times" w:hAnsi="Times" w:cs="Times New Roman"/>
      <w:sz w:val="16"/>
      <w:szCs w:val="16"/>
    </w:rPr>
  </w:style>
  <w:style w:type="character" w:customStyle="1" w:styleId="quote1">
    <w:name w:val="quote1"/>
    <w:rsid w:val="00331FF0"/>
  </w:style>
  <w:style w:type="character" w:customStyle="1" w:styleId="qword">
    <w:name w:val="qword"/>
    <w:rsid w:val="00331FF0"/>
  </w:style>
  <w:style w:type="character" w:customStyle="1" w:styleId="nowrap">
    <w:name w:val="nowrap"/>
    <w:rsid w:val="00331FF0"/>
  </w:style>
  <w:style w:type="paragraph" w:styleId="Header">
    <w:name w:val="header"/>
    <w:basedOn w:val="Normal"/>
    <w:link w:val="HeaderChar"/>
    <w:uiPriority w:val="99"/>
    <w:unhideWhenUsed/>
    <w:rsid w:val="00FB7E87"/>
    <w:pPr>
      <w:tabs>
        <w:tab w:val="center" w:pos="4320"/>
        <w:tab w:val="right" w:pos="8640"/>
      </w:tabs>
    </w:pPr>
  </w:style>
  <w:style w:type="character" w:customStyle="1" w:styleId="HeaderChar">
    <w:name w:val="Header Char"/>
    <w:link w:val="Header"/>
    <w:uiPriority w:val="99"/>
    <w:rsid w:val="00FB7E87"/>
    <w:rPr>
      <w:rFonts w:ascii="Times" w:eastAsia="Times" w:hAnsi="Times"/>
      <w:sz w:val="24"/>
    </w:rPr>
  </w:style>
  <w:style w:type="paragraph" w:styleId="Footer">
    <w:name w:val="footer"/>
    <w:basedOn w:val="Normal"/>
    <w:link w:val="FooterChar"/>
    <w:uiPriority w:val="99"/>
    <w:unhideWhenUsed/>
    <w:rsid w:val="00FB7E87"/>
    <w:pPr>
      <w:tabs>
        <w:tab w:val="center" w:pos="4320"/>
        <w:tab w:val="right" w:pos="8640"/>
      </w:tabs>
    </w:pPr>
  </w:style>
  <w:style w:type="character" w:customStyle="1" w:styleId="FooterChar">
    <w:name w:val="Footer Char"/>
    <w:link w:val="Footer"/>
    <w:uiPriority w:val="99"/>
    <w:rsid w:val="00FB7E87"/>
    <w:rPr>
      <w:rFonts w:ascii="Times" w:eastAsia="Times" w:hAnsi="Times"/>
      <w:sz w:val="24"/>
    </w:rPr>
  </w:style>
  <w:style w:type="character" w:customStyle="1" w:styleId="Heading4Char">
    <w:name w:val="Heading 4 Char"/>
    <w:link w:val="Heading4"/>
    <w:uiPriority w:val="9"/>
    <w:semiHidden/>
    <w:rsid w:val="00830D75"/>
    <w:rPr>
      <w:b/>
      <w:bCs/>
      <w:sz w:val="28"/>
      <w:szCs w:val="28"/>
    </w:rPr>
  </w:style>
  <w:style w:type="table" w:customStyle="1" w:styleId="TableGrid1">
    <w:name w:val="Table Grid1"/>
    <w:basedOn w:val="TableNormal"/>
    <w:next w:val="TableGrid"/>
    <w:uiPriority w:val="59"/>
    <w:rsid w:val="00DD490A"/>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491">
      <w:bodyDiv w:val="1"/>
      <w:marLeft w:val="0"/>
      <w:marRight w:val="0"/>
      <w:marTop w:val="0"/>
      <w:marBottom w:val="0"/>
      <w:divBdr>
        <w:top w:val="none" w:sz="0" w:space="0" w:color="auto"/>
        <w:left w:val="none" w:sz="0" w:space="0" w:color="auto"/>
        <w:bottom w:val="none" w:sz="0" w:space="0" w:color="auto"/>
        <w:right w:val="none" w:sz="0" w:space="0" w:color="auto"/>
      </w:divBdr>
    </w:div>
    <w:div w:id="35391497">
      <w:bodyDiv w:val="1"/>
      <w:marLeft w:val="0"/>
      <w:marRight w:val="0"/>
      <w:marTop w:val="0"/>
      <w:marBottom w:val="0"/>
      <w:divBdr>
        <w:top w:val="none" w:sz="0" w:space="0" w:color="auto"/>
        <w:left w:val="none" w:sz="0" w:space="0" w:color="auto"/>
        <w:bottom w:val="none" w:sz="0" w:space="0" w:color="auto"/>
        <w:right w:val="none" w:sz="0" w:space="0" w:color="auto"/>
      </w:divBdr>
      <w:divsChild>
        <w:div w:id="96146924">
          <w:marLeft w:val="1080"/>
          <w:marRight w:val="0"/>
          <w:marTop w:val="0"/>
          <w:marBottom w:val="120"/>
          <w:divBdr>
            <w:top w:val="none" w:sz="0" w:space="0" w:color="auto"/>
            <w:left w:val="none" w:sz="0" w:space="0" w:color="auto"/>
            <w:bottom w:val="none" w:sz="0" w:space="0" w:color="auto"/>
            <w:right w:val="none" w:sz="0" w:space="0" w:color="auto"/>
          </w:divBdr>
        </w:div>
        <w:div w:id="486897165">
          <w:marLeft w:val="1080"/>
          <w:marRight w:val="0"/>
          <w:marTop w:val="0"/>
          <w:marBottom w:val="120"/>
          <w:divBdr>
            <w:top w:val="none" w:sz="0" w:space="0" w:color="auto"/>
            <w:left w:val="none" w:sz="0" w:space="0" w:color="auto"/>
            <w:bottom w:val="none" w:sz="0" w:space="0" w:color="auto"/>
            <w:right w:val="none" w:sz="0" w:space="0" w:color="auto"/>
          </w:divBdr>
        </w:div>
        <w:div w:id="487138345">
          <w:marLeft w:val="0"/>
          <w:marRight w:val="0"/>
          <w:marTop w:val="0"/>
          <w:marBottom w:val="0"/>
          <w:divBdr>
            <w:top w:val="none" w:sz="0" w:space="0" w:color="auto"/>
            <w:left w:val="none" w:sz="0" w:space="0" w:color="auto"/>
            <w:bottom w:val="none" w:sz="0" w:space="0" w:color="auto"/>
            <w:right w:val="none" w:sz="0" w:space="0" w:color="auto"/>
          </w:divBdr>
        </w:div>
        <w:div w:id="749347445">
          <w:marLeft w:val="0"/>
          <w:marRight w:val="0"/>
          <w:marTop w:val="0"/>
          <w:marBottom w:val="0"/>
          <w:divBdr>
            <w:top w:val="none" w:sz="0" w:space="0" w:color="auto"/>
            <w:left w:val="none" w:sz="0" w:space="0" w:color="auto"/>
            <w:bottom w:val="none" w:sz="0" w:space="0" w:color="auto"/>
            <w:right w:val="none" w:sz="0" w:space="0" w:color="auto"/>
          </w:divBdr>
        </w:div>
        <w:div w:id="767433957">
          <w:marLeft w:val="0"/>
          <w:marRight w:val="0"/>
          <w:marTop w:val="0"/>
          <w:marBottom w:val="0"/>
          <w:divBdr>
            <w:top w:val="none" w:sz="0" w:space="0" w:color="auto"/>
            <w:left w:val="none" w:sz="0" w:space="0" w:color="auto"/>
            <w:bottom w:val="none" w:sz="0" w:space="0" w:color="auto"/>
            <w:right w:val="none" w:sz="0" w:space="0" w:color="auto"/>
          </w:divBdr>
        </w:div>
        <w:div w:id="929199073">
          <w:marLeft w:val="0"/>
          <w:marRight w:val="0"/>
          <w:marTop w:val="0"/>
          <w:marBottom w:val="0"/>
          <w:divBdr>
            <w:top w:val="none" w:sz="0" w:space="0" w:color="auto"/>
            <w:left w:val="none" w:sz="0" w:space="0" w:color="auto"/>
            <w:bottom w:val="none" w:sz="0" w:space="0" w:color="auto"/>
            <w:right w:val="none" w:sz="0" w:space="0" w:color="auto"/>
          </w:divBdr>
        </w:div>
        <w:div w:id="941260378">
          <w:marLeft w:val="0"/>
          <w:marRight w:val="0"/>
          <w:marTop w:val="0"/>
          <w:marBottom w:val="0"/>
          <w:divBdr>
            <w:top w:val="none" w:sz="0" w:space="0" w:color="auto"/>
            <w:left w:val="none" w:sz="0" w:space="0" w:color="auto"/>
            <w:bottom w:val="none" w:sz="0" w:space="0" w:color="auto"/>
            <w:right w:val="none" w:sz="0" w:space="0" w:color="auto"/>
          </w:divBdr>
        </w:div>
        <w:div w:id="1372417068">
          <w:marLeft w:val="1080"/>
          <w:marRight w:val="0"/>
          <w:marTop w:val="0"/>
          <w:marBottom w:val="120"/>
          <w:divBdr>
            <w:top w:val="none" w:sz="0" w:space="0" w:color="auto"/>
            <w:left w:val="none" w:sz="0" w:space="0" w:color="auto"/>
            <w:bottom w:val="none" w:sz="0" w:space="0" w:color="auto"/>
            <w:right w:val="none" w:sz="0" w:space="0" w:color="auto"/>
          </w:divBdr>
        </w:div>
        <w:div w:id="1763409906">
          <w:marLeft w:val="1080"/>
          <w:marRight w:val="0"/>
          <w:marTop w:val="0"/>
          <w:marBottom w:val="120"/>
          <w:divBdr>
            <w:top w:val="none" w:sz="0" w:space="0" w:color="auto"/>
            <w:left w:val="none" w:sz="0" w:space="0" w:color="auto"/>
            <w:bottom w:val="none" w:sz="0" w:space="0" w:color="auto"/>
            <w:right w:val="none" w:sz="0" w:space="0" w:color="auto"/>
          </w:divBdr>
        </w:div>
        <w:div w:id="2137092515">
          <w:marLeft w:val="0"/>
          <w:marRight w:val="0"/>
          <w:marTop w:val="0"/>
          <w:marBottom w:val="0"/>
          <w:divBdr>
            <w:top w:val="none" w:sz="0" w:space="0" w:color="auto"/>
            <w:left w:val="none" w:sz="0" w:space="0" w:color="auto"/>
            <w:bottom w:val="none" w:sz="0" w:space="0" w:color="auto"/>
            <w:right w:val="none" w:sz="0" w:space="0" w:color="auto"/>
          </w:divBdr>
        </w:div>
        <w:div w:id="2144881420">
          <w:marLeft w:val="0"/>
          <w:marRight w:val="0"/>
          <w:marTop w:val="0"/>
          <w:marBottom w:val="0"/>
          <w:divBdr>
            <w:top w:val="none" w:sz="0" w:space="0" w:color="auto"/>
            <w:left w:val="none" w:sz="0" w:space="0" w:color="auto"/>
            <w:bottom w:val="none" w:sz="0" w:space="0" w:color="auto"/>
            <w:right w:val="none" w:sz="0" w:space="0" w:color="auto"/>
          </w:divBdr>
        </w:div>
      </w:divsChild>
    </w:div>
    <w:div w:id="159662760">
      <w:bodyDiv w:val="1"/>
      <w:marLeft w:val="0"/>
      <w:marRight w:val="0"/>
      <w:marTop w:val="0"/>
      <w:marBottom w:val="0"/>
      <w:divBdr>
        <w:top w:val="none" w:sz="0" w:space="0" w:color="auto"/>
        <w:left w:val="none" w:sz="0" w:space="0" w:color="auto"/>
        <w:bottom w:val="none" w:sz="0" w:space="0" w:color="auto"/>
        <w:right w:val="none" w:sz="0" w:space="0" w:color="auto"/>
      </w:divBdr>
      <w:divsChild>
        <w:div w:id="1777213899">
          <w:marLeft w:val="600"/>
          <w:marRight w:val="0"/>
          <w:marTop w:val="0"/>
          <w:marBottom w:val="0"/>
          <w:divBdr>
            <w:top w:val="none" w:sz="0" w:space="0" w:color="auto"/>
            <w:left w:val="none" w:sz="0" w:space="0" w:color="auto"/>
            <w:bottom w:val="none" w:sz="0" w:space="0" w:color="auto"/>
            <w:right w:val="none" w:sz="0" w:space="0" w:color="auto"/>
          </w:divBdr>
        </w:div>
      </w:divsChild>
    </w:div>
    <w:div w:id="329874037">
      <w:bodyDiv w:val="1"/>
      <w:marLeft w:val="0"/>
      <w:marRight w:val="0"/>
      <w:marTop w:val="0"/>
      <w:marBottom w:val="0"/>
      <w:divBdr>
        <w:top w:val="none" w:sz="0" w:space="0" w:color="auto"/>
        <w:left w:val="none" w:sz="0" w:space="0" w:color="auto"/>
        <w:bottom w:val="none" w:sz="0" w:space="0" w:color="auto"/>
        <w:right w:val="none" w:sz="0" w:space="0" w:color="auto"/>
      </w:divBdr>
    </w:div>
    <w:div w:id="500631416">
      <w:bodyDiv w:val="1"/>
      <w:marLeft w:val="0"/>
      <w:marRight w:val="0"/>
      <w:marTop w:val="0"/>
      <w:marBottom w:val="0"/>
      <w:divBdr>
        <w:top w:val="none" w:sz="0" w:space="0" w:color="auto"/>
        <w:left w:val="none" w:sz="0" w:space="0" w:color="auto"/>
        <w:bottom w:val="none" w:sz="0" w:space="0" w:color="auto"/>
        <w:right w:val="none" w:sz="0" w:space="0" w:color="auto"/>
      </w:divBdr>
    </w:div>
    <w:div w:id="605387630">
      <w:bodyDiv w:val="1"/>
      <w:marLeft w:val="0"/>
      <w:marRight w:val="0"/>
      <w:marTop w:val="0"/>
      <w:marBottom w:val="0"/>
      <w:divBdr>
        <w:top w:val="none" w:sz="0" w:space="0" w:color="auto"/>
        <w:left w:val="none" w:sz="0" w:space="0" w:color="auto"/>
        <w:bottom w:val="none" w:sz="0" w:space="0" w:color="auto"/>
        <w:right w:val="none" w:sz="0" w:space="0" w:color="auto"/>
      </w:divBdr>
    </w:div>
    <w:div w:id="688676112">
      <w:bodyDiv w:val="1"/>
      <w:marLeft w:val="0"/>
      <w:marRight w:val="0"/>
      <w:marTop w:val="0"/>
      <w:marBottom w:val="0"/>
      <w:divBdr>
        <w:top w:val="none" w:sz="0" w:space="0" w:color="auto"/>
        <w:left w:val="none" w:sz="0" w:space="0" w:color="auto"/>
        <w:bottom w:val="none" w:sz="0" w:space="0" w:color="auto"/>
        <w:right w:val="none" w:sz="0" w:space="0" w:color="auto"/>
      </w:divBdr>
    </w:div>
    <w:div w:id="701631877">
      <w:bodyDiv w:val="1"/>
      <w:marLeft w:val="0"/>
      <w:marRight w:val="0"/>
      <w:marTop w:val="0"/>
      <w:marBottom w:val="0"/>
      <w:divBdr>
        <w:top w:val="none" w:sz="0" w:space="0" w:color="auto"/>
        <w:left w:val="none" w:sz="0" w:space="0" w:color="auto"/>
        <w:bottom w:val="none" w:sz="0" w:space="0" w:color="auto"/>
        <w:right w:val="none" w:sz="0" w:space="0" w:color="auto"/>
      </w:divBdr>
    </w:div>
    <w:div w:id="780957330">
      <w:bodyDiv w:val="1"/>
      <w:marLeft w:val="0"/>
      <w:marRight w:val="0"/>
      <w:marTop w:val="0"/>
      <w:marBottom w:val="0"/>
      <w:divBdr>
        <w:top w:val="none" w:sz="0" w:space="0" w:color="auto"/>
        <w:left w:val="none" w:sz="0" w:space="0" w:color="auto"/>
        <w:bottom w:val="none" w:sz="0" w:space="0" w:color="auto"/>
        <w:right w:val="none" w:sz="0" w:space="0" w:color="auto"/>
      </w:divBdr>
    </w:div>
    <w:div w:id="1211922919">
      <w:bodyDiv w:val="1"/>
      <w:marLeft w:val="0"/>
      <w:marRight w:val="0"/>
      <w:marTop w:val="0"/>
      <w:marBottom w:val="0"/>
      <w:divBdr>
        <w:top w:val="none" w:sz="0" w:space="0" w:color="auto"/>
        <w:left w:val="none" w:sz="0" w:space="0" w:color="auto"/>
        <w:bottom w:val="none" w:sz="0" w:space="0" w:color="auto"/>
        <w:right w:val="none" w:sz="0" w:space="0" w:color="auto"/>
      </w:divBdr>
    </w:div>
    <w:div w:id="1239748545">
      <w:bodyDiv w:val="1"/>
      <w:marLeft w:val="0"/>
      <w:marRight w:val="0"/>
      <w:marTop w:val="0"/>
      <w:marBottom w:val="0"/>
      <w:divBdr>
        <w:top w:val="none" w:sz="0" w:space="0" w:color="auto"/>
        <w:left w:val="none" w:sz="0" w:space="0" w:color="auto"/>
        <w:bottom w:val="none" w:sz="0" w:space="0" w:color="auto"/>
        <w:right w:val="none" w:sz="0" w:space="0" w:color="auto"/>
      </w:divBdr>
      <w:divsChild>
        <w:div w:id="245923492">
          <w:marLeft w:val="0"/>
          <w:marRight w:val="0"/>
          <w:marTop w:val="0"/>
          <w:marBottom w:val="0"/>
          <w:divBdr>
            <w:top w:val="none" w:sz="0" w:space="0" w:color="auto"/>
            <w:left w:val="none" w:sz="0" w:space="0" w:color="auto"/>
            <w:bottom w:val="none" w:sz="0" w:space="0" w:color="auto"/>
            <w:right w:val="none" w:sz="0" w:space="0" w:color="auto"/>
          </w:divBdr>
        </w:div>
        <w:div w:id="325867983">
          <w:marLeft w:val="0"/>
          <w:marRight w:val="0"/>
          <w:marTop w:val="0"/>
          <w:marBottom w:val="0"/>
          <w:divBdr>
            <w:top w:val="none" w:sz="0" w:space="0" w:color="auto"/>
            <w:left w:val="none" w:sz="0" w:space="0" w:color="auto"/>
            <w:bottom w:val="none" w:sz="0" w:space="0" w:color="auto"/>
            <w:right w:val="none" w:sz="0" w:space="0" w:color="auto"/>
          </w:divBdr>
        </w:div>
        <w:div w:id="352070538">
          <w:marLeft w:val="0"/>
          <w:marRight w:val="0"/>
          <w:marTop w:val="0"/>
          <w:marBottom w:val="0"/>
          <w:divBdr>
            <w:top w:val="none" w:sz="0" w:space="0" w:color="auto"/>
            <w:left w:val="none" w:sz="0" w:space="0" w:color="auto"/>
            <w:bottom w:val="none" w:sz="0" w:space="0" w:color="auto"/>
            <w:right w:val="none" w:sz="0" w:space="0" w:color="auto"/>
          </w:divBdr>
        </w:div>
        <w:div w:id="589437623">
          <w:marLeft w:val="0"/>
          <w:marRight w:val="0"/>
          <w:marTop w:val="0"/>
          <w:marBottom w:val="0"/>
          <w:divBdr>
            <w:top w:val="none" w:sz="0" w:space="0" w:color="auto"/>
            <w:left w:val="none" w:sz="0" w:space="0" w:color="auto"/>
            <w:bottom w:val="none" w:sz="0" w:space="0" w:color="auto"/>
            <w:right w:val="none" w:sz="0" w:space="0" w:color="auto"/>
          </w:divBdr>
        </w:div>
        <w:div w:id="967588614">
          <w:marLeft w:val="0"/>
          <w:marRight w:val="0"/>
          <w:marTop w:val="0"/>
          <w:marBottom w:val="0"/>
          <w:divBdr>
            <w:top w:val="none" w:sz="0" w:space="0" w:color="auto"/>
            <w:left w:val="none" w:sz="0" w:space="0" w:color="auto"/>
            <w:bottom w:val="none" w:sz="0" w:space="0" w:color="auto"/>
            <w:right w:val="none" w:sz="0" w:space="0" w:color="auto"/>
          </w:divBdr>
        </w:div>
        <w:div w:id="1357269808">
          <w:marLeft w:val="0"/>
          <w:marRight w:val="0"/>
          <w:marTop w:val="0"/>
          <w:marBottom w:val="0"/>
          <w:divBdr>
            <w:top w:val="none" w:sz="0" w:space="0" w:color="auto"/>
            <w:left w:val="none" w:sz="0" w:space="0" w:color="auto"/>
            <w:bottom w:val="none" w:sz="0" w:space="0" w:color="auto"/>
            <w:right w:val="none" w:sz="0" w:space="0" w:color="auto"/>
          </w:divBdr>
        </w:div>
        <w:div w:id="1378116514">
          <w:marLeft w:val="0"/>
          <w:marRight w:val="0"/>
          <w:marTop w:val="0"/>
          <w:marBottom w:val="0"/>
          <w:divBdr>
            <w:top w:val="none" w:sz="0" w:space="0" w:color="auto"/>
            <w:left w:val="none" w:sz="0" w:space="0" w:color="auto"/>
            <w:bottom w:val="none" w:sz="0" w:space="0" w:color="auto"/>
            <w:right w:val="none" w:sz="0" w:space="0" w:color="auto"/>
          </w:divBdr>
        </w:div>
        <w:div w:id="1617178154">
          <w:marLeft w:val="0"/>
          <w:marRight w:val="0"/>
          <w:marTop w:val="0"/>
          <w:marBottom w:val="0"/>
          <w:divBdr>
            <w:top w:val="none" w:sz="0" w:space="0" w:color="auto"/>
            <w:left w:val="none" w:sz="0" w:space="0" w:color="auto"/>
            <w:bottom w:val="none" w:sz="0" w:space="0" w:color="auto"/>
            <w:right w:val="none" w:sz="0" w:space="0" w:color="auto"/>
          </w:divBdr>
        </w:div>
        <w:div w:id="1716849914">
          <w:marLeft w:val="0"/>
          <w:marRight w:val="0"/>
          <w:marTop w:val="0"/>
          <w:marBottom w:val="0"/>
          <w:divBdr>
            <w:top w:val="none" w:sz="0" w:space="0" w:color="auto"/>
            <w:left w:val="none" w:sz="0" w:space="0" w:color="auto"/>
            <w:bottom w:val="none" w:sz="0" w:space="0" w:color="auto"/>
            <w:right w:val="none" w:sz="0" w:space="0" w:color="auto"/>
          </w:divBdr>
        </w:div>
        <w:div w:id="1740323060">
          <w:marLeft w:val="0"/>
          <w:marRight w:val="0"/>
          <w:marTop w:val="0"/>
          <w:marBottom w:val="0"/>
          <w:divBdr>
            <w:top w:val="none" w:sz="0" w:space="0" w:color="auto"/>
            <w:left w:val="none" w:sz="0" w:space="0" w:color="auto"/>
            <w:bottom w:val="none" w:sz="0" w:space="0" w:color="auto"/>
            <w:right w:val="none" w:sz="0" w:space="0" w:color="auto"/>
          </w:divBdr>
        </w:div>
        <w:div w:id="2081781845">
          <w:marLeft w:val="0"/>
          <w:marRight w:val="0"/>
          <w:marTop w:val="0"/>
          <w:marBottom w:val="0"/>
          <w:divBdr>
            <w:top w:val="none" w:sz="0" w:space="0" w:color="auto"/>
            <w:left w:val="none" w:sz="0" w:space="0" w:color="auto"/>
            <w:bottom w:val="none" w:sz="0" w:space="0" w:color="auto"/>
            <w:right w:val="none" w:sz="0" w:space="0" w:color="auto"/>
          </w:divBdr>
        </w:div>
      </w:divsChild>
    </w:div>
    <w:div w:id="1297183764">
      <w:bodyDiv w:val="1"/>
      <w:marLeft w:val="0"/>
      <w:marRight w:val="0"/>
      <w:marTop w:val="0"/>
      <w:marBottom w:val="0"/>
      <w:divBdr>
        <w:top w:val="none" w:sz="0" w:space="0" w:color="auto"/>
        <w:left w:val="none" w:sz="0" w:space="0" w:color="auto"/>
        <w:bottom w:val="none" w:sz="0" w:space="0" w:color="auto"/>
        <w:right w:val="none" w:sz="0" w:space="0" w:color="auto"/>
      </w:divBdr>
    </w:div>
    <w:div w:id="1377239516">
      <w:bodyDiv w:val="1"/>
      <w:marLeft w:val="0"/>
      <w:marRight w:val="0"/>
      <w:marTop w:val="0"/>
      <w:marBottom w:val="0"/>
      <w:divBdr>
        <w:top w:val="none" w:sz="0" w:space="0" w:color="auto"/>
        <w:left w:val="none" w:sz="0" w:space="0" w:color="auto"/>
        <w:bottom w:val="none" w:sz="0" w:space="0" w:color="auto"/>
        <w:right w:val="none" w:sz="0" w:space="0" w:color="auto"/>
      </w:divBdr>
    </w:div>
    <w:div w:id="1411807472">
      <w:bodyDiv w:val="1"/>
      <w:marLeft w:val="0"/>
      <w:marRight w:val="0"/>
      <w:marTop w:val="0"/>
      <w:marBottom w:val="0"/>
      <w:divBdr>
        <w:top w:val="none" w:sz="0" w:space="0" w:color="auto"/>
        <w:left w:val="none" w:sz="0" w:space="0" w:color="auto"/>
        <w:bottom w:val="none" w:sz="0" w:space="0" w:color="auto"/>
        <w:right w:val="none" w:sz="0" w:space="0" w:color="auto"/>
      </w:divBdr>
    </w:div>
    <w:div w:id="1437170326">
      <w:bodyDiv w:val="1"/>
      <w:marLeft w:val="0"/>
      <w:marRight w:val="0"/>
      <w:marTop w:val="0"/>
      <w:marBottom w:val="0"/>
      <w:divBdr>
        <w:top w:val="none" w:sz="0" w:space="0" w:color="auto"/>
        <w:left w:val="none" w:sz="0" w:space="0" w:color="auto"/>
        <w:bottom w:val="none" w:sz="0" w:space="0" w:color="auto"/>
        <w:right w:val="none" w:sz="0" w:space="0" w:color="auto"/>
      </w:divBdr>
      <w:divsChild>
        <w:div w:id="690685664">
          <w:marLeft w:val="600"/>
          <w:marRight w:val="0"/>
          <w:marTop w:val="0"/>
          <w:marBottom w:val="0"/>
          <w:divBdr>
            <w:top w:val="none" w:sz="0" w:space="0" w:color="auto"/>
            <w:left w:val="none" w:sz="0" w:space="0" w:color="auto"/>
            <w:bottom w:val="none" w:sz="0" w:space="0" w:color="auto"/>
            <w:right w:val="none" w:sz="0" w:space="0" w:color="auto"/>
          </w:divBdr>
        </w:div>
        <w:div w:id="1430006668">
          <w:marLeft w:val="600"/>
          <w:marRight w:val="0"/>
          <w:marTop w:val="0"/>
          <w:marBottom w:val="0"/>
          <w:divBdr>
            <w:top w:val="none" w:sz="0" w:space="0" w:color="auto"/>
            <w:left w:val="none" w:sz="0" w:space="0" w:color="auto"/>
            <w:bottom w:val="none" w:sz="0" w:space="0" w:color="auto"/>
            <w:right w:val="none" w:sz="0" w:space="0" w:color="auto"/>
          </w:divBdr>
        </w:div>
      </w:divsChild>
    </w:div>
    <w:div w:id="1441531346">
      <w:bodyDiv w:val="1"/>
      <w:marLeft w:val="0"/>
      <w:marRight w:val="0"/>
      <w:marTop w:val="0"/>
      <w:marBottom w:val="0"/>
      <w:divBdr>
        <w:top w:val="none" w:sz="0" w:space="0" w:color="auto"/>
        <w:left w:val="none" w:sz="0" w:space="0" w:color="auto"/>
        <w:bottom w:val="none" w:sz="0" w:space="0" w:color="auto"/>
        <w:right w:val="none" w:sz="0" w:space="0" w:color="auto"/>
      </w:divBdr>
    </w:div>
    <w:div w:id="1447382768">
      <w:bodyDiv w:val="1"/>
      <w:marLeft w:val="0"/>
      <w:marRight w:val="0"/>
      <w:marTop w:val="0"/>
      <w:marBottom w:val="0"/>
      <w:divBdr>
        <w:top w:val="none" w:sz="0" w:space="0" w:color="auto"/>
        <w:left w:val="none" w:sz="0" w:space="0" w:color="auto"/>
        <w:bottom w:val="none" w:sz="0" w:space="0" w:color="auto"/>
        <w:right w:val="none" w:sz="0" w:space="0" w:color="auto"/>
      </w:divBdr>
      <w:divsChild>
        <w:div w:id="39137599">
          <w:marLeft w:val="1080"/>
          <w:marRight w:val="0"/>
          <w:marTop w:val="0"/>
          <w:marBottom w:val="120"/>
          <w:divBdr>
            <w:top w:val="none" w:sz="0" w:space="0" w:color="auto"/>
            <w:left w:val="none" w:sz="0" w:space="0" w:color="auto"/>
            <w:bottom w:val="none" w:sz="0" w:space="0" w:color="auto"/>
            <w:right w:val="none" w:sz="0" w:space="0" w:color="auto"/>
          </w:divBdr>
        </w:div>
        <w:div w:id="625165533">
          <w:marLeft w:val="0"/>
          <w:marRight w:val="0"/>
          <w:marTop w:val="0"/>
          <w:marBottom w:val="0"/>
          <w:divBdr>
            <w:top w:val="none" w:sz="0" w:space="0" w:color="auto"/>
            <w:left w:val="none" w:sz="0" w:space="0" w:color="auto"/>
            <w:bottom w:val="none" w:sz="0" w:space="0" w:color="auto"/>
            <w:right w:val="none" w:sz="0" w:space="0" w:color="auto"/>
          </w:divBdr>
        </w:div>
        <w:div w:id="705716346">
          <w:marLeft w:val="1080"/>
          <w:marRight w:val="0"/>
          <w:marTop w:val="0"/>
          <w:marBottom w:val="120"/>
          <w:divBdr>
            <w:top w:val="none" w:sz="0" w:space="0" w:color="auto"/>
            <w:left w:val="none" w:sz="0" w:space="0" w:color="auto"/>
            <w:bottom w:val="none" w:sz="0" w:space="0" w:color="auto"/>
            <w:right w:val="none" w:sz="0" w:space="0" w:color="auto"/>
          </w:divBdr>
        </w:div>
        <w:div w:id="859469038">
          <w:marLeft w:val="0"/>
          <w:marRight w:val="0"/>
          <w:marTop w:val="0"/>
          <w:marBottom w:val="0"/>
          <w:divBdr>
            <w:top w:val="none" w:sz="0" w:space="0" w:color="auto"/>
            <w:left w:val="none" w:sz="0" w:space="0" w:color="auto"/>
            <w:bottom w:val="none" w:sz="0" w:space="0" w:color="auto"/>
            <w:right w:val="none" w:sz="0" w:space="0" w:color="auto"/>
          </w:divBdr>
        </w:div>
        <w:div w:id="1278022468">
          <w:marLeft w:val="0"/>
          <w:marRight w:val="0"/>
          <w:marTop w:val="0"/>
          <w:marBottom w:val="0"/>
          <w:divBdr>
            <w:top w:val="none" w:sz="0" w:space="0" w:color="auto"/>
            <w:left w:val="none" w:sz="0" w:space="0" w:color="auto"/>
            <w:bottom w:val="none" w:sz="0" w:space="0" w:color="auto"/>
            <w:right w:val="none" w:sz="0" w:space="0" w:color="auto"/>
          </w:divBdr>
        </w:div>
        <w:div w:id="1454860323">
          <w:marLeft w:val="1080"/>
          <w:marRight w:val="0"/>
          <w:marTop w:val="0"/>
          <w:marBottom w:val="120"/>
          <w:divBdr>
            <w:top w:val="none" w:sz="0" w:space="0" w:color="auto"/>
            <w:left w:val="none" w:sz="0" w:space="0" w:color="auto"/>
            <w:bottom w:val="none" w:sz="0" w:space="0" w:color="auto"/>
            <w:right w:val="none" w:sz="0" w:space="0" w:color="auto"/>
          </w:divBdr>
        </w:div>
        <w:div w:id="1462647412">
          <w:marLeft w:val="1080"/>
          <w:marRight w:val="0"/>
          <w:marTop w:val="0"/>
          <w:marBottom w:val="120"/>
          <w:divBdr>
            <w:top w:val="none" w:sz="0" w:space="0" w:color="auto"/>
            <w:left w:val="none" w:sz="0" w:space="0" w:color="auto"/>
            <w:bottom w:val="none" w:sz="0" w:space="0" w:color="auto"/>
            <w:right w:val="none" w:sz="0" w:space="0" w:color="auto"/>
          </w:divBdr>
        </w:div>
        <w:div w:id="1715538830">
          <w:marLeft w:val="0"/>
          <w:marRight w:val="0"/>
          <w:marTop w:val="0"/>
          <w:marBottom w:val="0"/>
          <w:divBdr>
            <w:top w:val="none" w:sz="0" w:space="0" w:color="auto"/>
            <w:left w:val="none" w:sz="0" w:space="0" w:color="auto"/>
            <w:bottom w:val="none" w:sz="0" w:space="0" w:color="auto"/>
            <w:right w:val="none" w:sz="0" w:space="0" w:color="auto"/>
          </w:divBdr>
        </w:div>
        <w:div w:id="1848278879">
          <w:marLeft w:val="0"/>
          <w:marRight w:val="0"/>
          <w:marTop w:val="0"/>
          <w:marBottom w:val="0"/>
          <w:divBdr>
            <w:top w:val="none" w:sz="0" w:space="0" w:color="auto"/>
            <w:left w:val="none" w:sz="0" w:space="0" w:color="auto"/>
            <w:bottom w:val="none" w:sz="0" w:space="0" w:color="auto"/>
            <w:right w:val="none" w:sz="0" w:space="0" w:color="auto"/>
          </w:divBdr>
        </w:div>
        <w:div w:id="1990865452">
          <w:marLeft w:val="0"/>
          <w:marRight w:val="0"/>
          <w:marTop w:val="0"/>
          <w:marBottom w:val="0"/>
          <w:divBdr>
            <w:top w:val="none" w:sz="0" w:space="0" w:color="auto"/>
            <w:left w:val="none" w:sz="0" w:space="0" w:color="auto"/>
            <w:bottom w:val="none" w:sz="0" w:space="0" w:color="auto"/>
            <w:right w:val="none" w:sz="0" w:space="0" w:color="auto"/>
          </w:divBdr>
        </w:div>
        <w:div w:id="2056542045">
          <w:marLeft w:val="0"/>
          <w:marRight w:val="0"/>
          <w:marTop w:val="0"/>
          <w:marBottom w:val="0"/>
          <w:divBdr>
            <w:top w:val="none" w:sz="0" w:space="0" w:color="auto"/>
            <w:left w:val="none" w:sz="0" w:space="0" w:color="auto"/>
            <w:bottom w:val="none" w:sz="0" w:space="0" w:color="auto"/>
            <w:right w:val="none" w:sz="0" w:space="0" w:color="auto"/>
          </w:divBdr>
        </w:div>
      </w:divsChild>
    </w:div>
    <w:div w:id="1678145621">
      <w:bodyDiv w:val="1"/>
      <w:marLeft w:val="0"/>
      <w:marRight w:val="0"/>
      <w:marTop w:val="0"/>
      <w:marBottom w:val="0"/>
      <w:divBdr>
        <w:top w:val="none" w:sz="0" w:space="0" w:color="auto"/>
        <w:left w:val="none" w:sz="0" w:space="0" w:color="auto"/>
        <w:bottom w:val="none" w:sz="0" w:space="0" w:color="auto"/>
        <w:right w:val="none" w:sz="0" w:space="0" w:color="auto"/>
      </w:divBdr>
    </w:div>
    <w:div w:id="1696881148">
      <w:bodyDiv w:val="1"/>
      <w:marLeft w:val="0"/>
      <w:marRight w:val="0"/>
      <w:marTop w:val="0"/>
      <w:marBottom w:val="0"/>
      <w:divBdr>
        <w:top w:val="none" w:sz="0" w:space="0" w:color="auto"/>
        <w:left w:val="none" w:sz="0" w:space="0" w:color="auto"/>
        <w:bottom w:val="none" w:sz="0" w:space="0" w:color="auto"/>
        <w:right w:val="none" w:sz="0" w:space="0" w:color="auto"/>
      </w:divBdr>
    </w:div>
    <w:div w:id="1756365388">
      <w:bodyDiv w:val="1"/>
      <w:marLeft w:val="0"/>
      <w:marRight w:val="0"/>
      <w:marTop w:val="0"/>
      <w:marBottom w:val="0"/>
      <w:divBdr>
        <w:top w:val="none" w:sz="0" w:space="0" w:color="auto"/>
        <w:left w:val="none" w:sz="0" w:space="0" w:color="auto"/>
        <w:bottom w:val="none" w:sz="0" w:space="0" w:color="auto"/>
        <w:right w:val="none" w:sz="0" w:space="0" w:color="auto"/>
      </w:divBdr>
    </w:div>
    <w:div w:id="208537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9718</CharactersWithSpaces>
  <SharedDoc>false</SharedDoc>
  <HLinks>
    <vt:vector size="54" baseType="variant">
      <vt:variant>
        <vt:i4>6881314</vt:i4>
      </vt:variant>
      <vt:variant>
        <vt:i4>24</vt:i4>
      </vt:variant>
      <vt:variant>
        <vt:i4>0</vt:i4>
      </vt:variant>
      <vt:variant>
        <vt:i4>5</vt:i4>
      </vt:variant>
      <vt:variant>
        <vt:lpwstr>http://www.coastal.edu/counseling/</vt:lpwstr>
      </vt:variant>
      <vt:variant>
        <vt:lpwstr/>
      </vt:variant>
      <vt:variant>
        <vt:i4>3932229</vt:i4>
      </vt:variant>
      <vt:variant>
        <vt:i4>21</vt:i4>
      </vt:variant>
      <vt:variant>
        <vt:i4>0</vt:i4>
      </vt:variant>
      <vt:variant>
        <vt:i4>5</vt:i4>
      </vt:variant>
      <vt:variant>
        <vt:lpwstr>http://www.coastal.edu/lac/sla/</vt:lpwstr>
      </vt:variant>
      <vt:variant>
        <vt:lpwstr/>
      </vt:variant>
      <vt:variant>
        <vt:i4>5374055</vt:i4>
      </vt:variant>
      <vt:variant>
        <vt:i4>18</vt:i4>
      </vt:variant>
      <vt:variant>
        <vt:i4>0</vt:i4>
      </vt:variant>
      <vt:variant>
        <vt:i4>5</vt:i4>
      </vt:variant>
      <vt:variant>
        <vt:lpwstr>http://www.coastal.edu/writingcenter/</vt:lpwstr>
      </vt:variant>
      <vt:variant>
        <vt:lpwstr/>
      </vt:variant>
      <vt:variant>
        <vt:i4>8323106</vt:i4>
      </vt:variant>
      <vt:variant>
        <vt:i4>15</vt:i4>
      </vt:variant>
      <vt:variant>
        <vt:i4>0</vt:i4>
      </vt:variant>
      <vt:variant>
        <vt:i4>5</vt:i4>
      </vt:variant>
      <vt:variant>
        <vt:lpwstr>http://www.coastal.edu/mathcenter/</vt:lpwstr>
      </vt:variant>
      <vt:variant>
        <vt:lpwstr/>
      </vt:variant>
      <vt:variant>
        <vt:i4>65607</vt:i4>
      </vt:variant>
      <vt:variant>
        <vt:i4>12</vt:i4>
      </vt:variant>
      <vt:variant>
        <vt:i4>0</vt:i4>
      </vt:variant>
      <vt:variant>
        <vt:i4>5</vt:i4>
      </vt:variant>
      <vt:variant>
        <vt:lpwstr>http://www.coastal.edu/flic/</vt:lpwstr>
      </vt:variant>
      <vt:variant>
        <vt:lpwstr/>
      </vt:variant>
      <vt:variant>
        <vt:i4>3604494</vt:i4>
      </vt:variant>
      <vt:variant>
        <vt:i4>9</vt:i4>
      </vt:variant>
      <vt:variant>
        <vt:i4>0</vt:i4>
      </vt:variant>
      <vt:variant>
        <vt:i4>5</vt:i4>
      </vt:variant>
      <vt:variant>
        <vt:lpwstr>http://www.coastal.edu/library/</vt:lpwstr>
      </vt:variant>
      <vt:variant>
        <vt:lpwstr/>
      </vt:variant>
      <vt:variant>
        <vt:i4>8192122</vt:i4>
      </vt:variant>
      <vt:variant>
        <vt:i4>6</vt:i4>
      </vt:variant>
      <vt:variant>
        <vt:i4>0</vt:i4>
      </vt:variant>
      <vt:variant>
        <vt:i4>5</vt:i4>
      </vt:variant>
      <vt:variant>
        <vt:lpwstr>http://www.coastal.edu/scs/index.html?type=techsupport</vt:lpwstr>
      </vt:variant>
      <vt:variant>
        <vt:lpwstr/>
      </vt:variant>
      <vt:variant>
        <vt:i4>1245257</vt:i4>
      </vt:variant>
      <vt:variant>
        <vt:i4>3</vt:i4>
      </vt:variant>
      <vt:variant>
        <vt:i4>0</vt:i4>
      </vt:variant>
      <vt:variant>
        <vt:i4>5</vt:i4>
      </vt:variant>
      <vt:variant>
        <vt:lpwstr>mailto:clee@coastal.edu</vt:lpwstr>
      </vt:variant>
      <vt:variant>
        <vt:lpwstr/>
      </vt:variant>
      <vt:variant>
        <vt:i4>2621541</vt:i4>
      </vt:variant>
      <vt:variant>
        <vt:i4>0</vt:i4>
      </vt:variant>
      <vt:variant>
        <vt:i4>0</vt:i4>
      </vt:variant>
      <vt:variant>
        <vt:i4>5</vt:i4>
      </vt:variant>
      <vt:variant>
        <vt:lpwstr>http://www.coastal.edu/conduct/documents/codeofconduct.pdf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Lee</dc:creator>
  <cp:lastModifiedBy>Rhonette Courson</cp:lastModifiedBy>
  <cp:revision>2</cp:revision>
  <dcterms:created xsi:type="dcterms:W3CDTF">2015-06-28T17:55:00Z</dcterms:created>
  <dcterms:modified xsi:type="dcterms:W3CDTF">2015-06-28T17:55:00Z</dcterms:modified>
</cp:coreProperties>
</file>